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3B" w:rsidRPr="00985B91" w:rsidRDefault="0067553B" w:rsidP="004467C5">
      <w:pPr>
        <w:pStyle w:val="1"/>
        <w:rPr>
          <w:rFonts w:ascii="Times New Roman" w:hAnsi="Times New Roman" w:cs="Times New Roman"/>
          <w:b/>
          <w:color w:val="538135" w:themeColor="accent6" w:themeShade="BF"/>
        </w:rPr>
      </w:pPr>
      <w:r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План </w:t>
      </w:r>
      <w:r w:rsidR="00481FF9" w:rsidRPr="00985B91">
        <w:rPr>
          <w:rFonts w:ascii="Times New Roman" w:hAnsi="Times New Roman" w:cs="Times New Roman"/>
          <w:b/>
          <w:color w:val="538135" w:themeColor="accent6" w:themeShade="BF"/>
        </w:rPr>
        <w:t>работы Центр</w:t>
      </w:r>
      <w:r w:rsidR="00831777">
        <w:rPr>
          <w:rFonts w:ascii="Times New Roman" w:hAnsi="Times New Roman" w:cs="Times New Roman"/>
          <w:b/>
          <w:color w:val="538135" w:themeColor="accent6" w:themeShade="BF"/>
        </w:rPr>
        <w:t xml:space="preserve">а поддержки предпринимательства Калининградской области </w:t>
      </w:r>
      <w:r w:rsidRPr="00985B91">
        <w:rPr>
          <w:rFonts w:ascii="Times New Roman" w:hAnsi="Times New Roman" w:cs="Times New Roman"/>
          <w:b/>
          <w:color w:val="538135" w:themeColor="accent6" w:themeShade="BF"/>
        </w:rPr>
        <w:t>на 201</w:t>
      </w:r>
      <w:r w:rsidR="004A5712">
        <w:rPr>
          <w:rFonts w:ascii="Times New Roman" w:hAnsi="Times New Roman" w:cs="Times New Roman"/>
          <w:b/>
          <w:color w:val="538135" w:themeColor="accent6" w:themeShade="BF"/>
        </w:rPr>
        <w:t>8</w:t>
      </w:r>
      <w:r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 год</w:t>
      </w:r>
    </w:p>
    <w:p w:rsidR="005214B0" w:rsidRPr="00985B91" w:rsidRDefault="003A7FB7" w:rsidP="001077DA">
      <w:pPr>
        <w:pStyle w:val="2"/>
        <w:rPr>
          <w:rFonts w:ascii="Times New Roman" w:hAnsi="Times New Roman" w:cs="Times New Roman"/>
          <w:b/>
          <w:color w:val="538135" w:themeColor="accent6" w:themeShade="BF"/>
        </w:rPr>
      </w:pPr>
      <w:r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1. </w:t>
      </w:r>
      <w:r w:rsidR="00B57BB2">
        <w:rPr>
          <w:rFonts w:ascii="Times New Roman" w:hAnsi="Times New Roman" w:cs="Times New Roman"/>
          <w:b/>
          <w:color w:val="538135" w:themeColor="accent6" w:themeShade="BF"/>
        </w:rPr>
        <w:t>У</w:t>
      </w:r>
      <w:r w:rsidR="0067553B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слуги </w:t>
      </w:r>
      <w:r w:rsidR="002C7E92" w:rsidRPr="00985B91">
        <w:rPr>
          <w:rFonts w:ascii="Times New Roman" w:hAnsi="Times New Roman" w:cs="Times New Roman"/>
          <w:b/>
          <w:color w:val="538135" w:themeColor="accent6" w:themeShade="BF"/>
        </w:rPr>
        <w:t>для СМСП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65"/>
        <w:gridCol w:w="3041"/>
        <w:gridCol w:w="2551"/>
        <w:gridCol w:w="2268"/>
        <w:gridCol w:w="2204"/>
      </w:tblGrid>
      <w:tr w:rsidR="00FB7E32" w:rsidRPr="0067553B" w:rsidTr="0015122B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50383B" w:rsidRDefault="00FB7E32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50383B" w:rsidRDefault="00252E47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50383B" w:rsidRDefault="00FB7E32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</w:t>
            </w:r>
            <w:r w:rsidR="00252E47"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50383B" w:rsidRDefault="00252E47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50383B" w:rsidRDefault="00FB7E32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32" w:rsidRPr="0050383B" w:rsidRDefault="00FB7E32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FB7E32" w:rsidRPr="0067553B" w:rsidTr="0015122B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50383B" w:rsidRDefault="00FB7E32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50383B" w:rsidRDefault="00B57BB2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бухгалтерского аутсорсинга, юридического и кадрового сопровождения  (аутсорсинг БЭК офиса) для предпринимателей и разработка мобильного приложения для аутсорсинга.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487A" w:rsidRPr="0050383B" w:rsidRDefault="00D5487A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E32" w:rsidRPr="0050383B" w:rsidRDefault="009E58A7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«КНОПКА»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BB2" w:rsidRPr="0050383B" w:rsidRDefault="00D5487A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  <w:r w:rsidR="00FB7E32"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Муниципальные образования Калининградской области</w:t>
            </w:r>
          </w:p>
          <w:p w:rsidR="00FB7E32" w:rsidRPr="0050383B" w:rsidRDefault="00FB7E32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Калининград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50383B" w:rsidRDefault="00FB7E32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32" w:rsidRPr="0050383B" w:rsidRDefault="00B57BB2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Юридическое и кадровое сопровождение  (аутсорсинг БЭК офиса) для предпринимателей</w:t>
            </w:r>
          </w:p>
        </w:tc>
      </w:tr>
      <w:tr w:rsidR="0015122B" w:rsidRPr="0067553B" w:rsidTr="0015122B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122B" w:rsidRPr="0015122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15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  <w:p w:rsidR="0015122B" w:rsidRPr="0015122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15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  <w:p w:rsidR="0015122B" w:rsidRPr="0015122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122B" w:rsidRPr="0015122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15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консультационные услуги по вопросам правового обеспечения деятельности СМСП</w:t>
            </w:r>
          </w:p>
          <w:p w:rsidR="0015122B" w:rsidRPr="0015122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122B" w:rsidRPr="0015122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15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консультационные услуги по подбору персонала, по вопросам   применения трудового законодательства РФ (в том числе по оформлению </w:t>
            </w:r>
            <w:r w:rsidRPr="0015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необходимых документов для приема на работу, а также разрешений на право привлечение иностранной рабочей силы)</w:t>
            </w:r>
          </w:p>
          <w:p w:rsidR="0015122B" w:rsidRPr="0015122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15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консультационные услуги по вопросам маркетингового сопровождения деятельности и бизнес планирования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</w:t>
            </w:r>
          </w:p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«Оценка Консультации Аудит»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236022, г. Калининград, Советский пр-т,16, оф.208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jc w:val="center"/>
            </w:pPr>
            <w:r w:rsidRPr="00EB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22B" w:rsidRPr="0067553B" w:rsidTr="0015122B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«Главбух»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236006, г. Калининград, ул. Д. Донского, д.7, кабинет 515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jc w:val="center"/>
            </w:pPr>
            <w:r w:rsidRPr="00EB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22B" w:rsidRPr="0067553B" w:rsidTr="0015122B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«Центр поддержки малого </w:t>
            </w:r>
            <w:r w:rsidRPr="004E28A9">
              <w:rPr>
                <w:rFonts w:ascii="Times New Roman" w:hAnsi="Times New Roman" w:cs="Times New Roman"/>
              </w:rPr>
              <w:t>предпринимательства светлогорского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238560, Калининградская обл., Светлогорский р-н, г. Светлогорск, Калининградский пр-т, д.5а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jc w:val="center"/>
            </w:pPr>
            <w:r w:rsidRPr="00EB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22B" w:rsidRPr="0067553B" w:rsidTr="0015122B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Фонд «Центр поддержки малого и среднего предпринимательства Зеленоградского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238530, Калининградская обл., г. Зеленоградск, Курортный пр-т, д.15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jc w:val="center"/>
            </w:pPr>
            <w:r w:rsidRPr="00EB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22B" w:rsidRPr="0067553B" w:rsidTr="0015122B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Общество с ограниченной ответственностью «Юридический Центр «Таурус-Эксперт» 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236029, г. Калининград, ул. Ген.-лейт. Озерова, д. 24, лит. II из А, офис 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jc w:val="center"/>
            </w:pPr>
            <w:r w:rsidRPr="00EB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22B" w:rsidRPr="0067553B" w:rsidTr="0015122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«24 Часа» 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236022, г. Калининград, ул. Мусоргского, д. 10, офис 117 (завод Кварц)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jc w:val="center"/>
            </w:pPr>
            <w:r w:rsidRPr="00EB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22B" w:rsidRPr="0067553B" w:rsidTr="0015122B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5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онсультационные услуги по вопросам патентно-лицензионного сопровождения деятельности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eastAsia="Times New Roman" w:hAnsi="Times New Roman" w:cs="Times New Roman"/>
                <w:color w:val="000000"/>
              </w:rPr>
              <w:t>Союз «Калининградская торгово-промышленная палата»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15122B" w:rsidRPr="004E28A9" w:rsidRDefault="0015122B" w:rsidP="00151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8A9">
              <w:rPr>
                <w:rFonts w:ascii="Times New Roman" w:hAnsi="Times New Roman" w:cs="Times New Roman"/>
              </w:rPr>
              <w:t>236022, г. Калининград, Советский пр-т, д.179, каб.47 (4этаж)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2B" w:rsidRDefault="0015122B" w:rsidP="0015122B">
            <w:pPr>
              <w:jc w:val="center"/>
            </w:pPr>
            <w:r w:rsidRPr="00EB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B" w:rsidRPr="0050383B" w:rsidRDefault="0015122B" w:rsidP="001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7FB7" w:rsidRDefault="003A7F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C4C53" w:rsidRPr="00985B91" w:rsidRDefault="00642CDE" w:rsidP="007E7CDE">
      <w:pPr>
        <w:pStyle w:val="2"/>
        <w:rPr>
          <w:rFonts w:ascii="Times New Roman" w:hAnsi="Times New Roman" w:cs="Times New Roman"/>
          <w:b/>
          <w:color w:val="538135" w:themeColor="accent6" w:themeShade="BF"/>
        </w:rPr>
      </w:pPr>
      <w:r w:rsidRPr="00985B91">
        <w:rPr>
          <w:rFonts w:ascii="Times New Roman" w:hAnsi="Times New Roman" w:cs="Times New Roman"/>
          <w:b/>
          <w:color w:val="538135" w:themeColor="accent6" w:themeShade="BF"/>
        </w:rPr>
        <w:lastRenderedPageBreak/>
        <w:t xml:space="preserve">2. </w:t>
      </w:r>
      <w:r w:rsidR="002C7E92" w:rsidRPr="00985B91">
        <w:rPr>
          <w:rFonts w:ascii="Times New Roman" w:hAnsi="Times New Roman" w:cs="Times New Roman"/>
          <w:b/>
          <w:color w:val="538135" w:themeColor="accent6" w:themeShade="BF"/>
        </w:rPr>
        <w:t>Проведение</w:t>
      </w:r>
      <w:r w:rsidR="00B57BB2">
        <w:rPr>
          <w:rFonts w:ascii="Times New Roman" w:hAnsi="Times New Roman" w:cs="Times New Roman"/>
          <w:b/>
          <w:color w:val="538135" w:themeColor="accent6" w:themeShade="BF"/>
        </w:rPr>
        <w:t xml:space="preserve"> </w:t>
      </w:r>
      <w:r w:rsidR="005323DC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 </w:t>
      </w:r>
      <w:r w:rsidRPr="00985B91">
        <w:rPr>
          <w:rFonts w:ascii="Times New Roman" w:hAnsi="Times New Roman" w:cs="Times New Roman"/>
          <w:b/>
          <w:color w:val="538135" w:themeColor="accent6" w:themeShade="BF"/>
        </w:rPr>
        <w:t>семин</w:t>
      </w:r>
      <w:r w:rsidR="008947D6" w:rsidRPr="00985B91">
        <w:rPr>
          <w:rFonts w:ascii="Times New Roman" w:hAnsi="Times New Roman" w:cs="Times New Roman"/>
          <w:b/>
          <w:color w:val="538135" w:themeColor="accent6" w:themeShade="BF"/>
        </w:rPr>
        <w:t>аров,</w:t>
      </w:r>
      <w:r w:rsidR="00A141D3">
        <w:rPr>
          <w:rFonts w:ascii="Times New Roman" w:hAnsi="Times New Roman" w:cs="Times New Roman"/>
          <w:b/>
          <w:color w:val="538135" w:themeColor="accent6" w:themeShade="BF"/>
        </w:rPr>
        <w:t xml:space="preserve"> круглых столов, </w:t>
      </w:r>
      <w:r w:rsidR="00AE0E46">
        <w:rPr>
          <w:rFonts w:ascii="Times New Roman" w:hAnsi="Times New Roman" w:cs="Times New Roman"/>
          <w:b/>
          <w:color w:val="538135" w:themeColor="accent6" w:themeShade="BF"/>
        </w:rPr>
        <w:t xml:space="preserve">тренингов, конференций, форумов </w:t>
      </w:r>
      <w:r w:rsidR="00B57BB2">
        <w:rPr>
          <w:rFonts w:ascii="Times New Roman" w:hAnsi="Times New Roman" w:cs="Times New Roman"/>
          <w:b/>
          <w:color w:val="538135" w:themeColor="accent6" w:themeShade="BF"/>
        </w:rPr>
        <w:t xml:space="preserve">и </w:t>
      </w:r>
      <w:r w:rsidR="001077DA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 межрегиональных бизнес-миссий </w:t>
      </w:r>
      <w:r w:rsidRPr="00985B91">
        <w:rPr>
          <w:rFonts w:ascii="Times New Roman" w:hAnsi="Times New Roman" w:cs="Times New Roman"/>
          <w:b/>
          <w:color w:val="538135" w:themeColor="accent6" w:themeShade="BF"/>
        </w:rPr>
        <w:t>для СМСП</w:t>
      </w:r>
    </w:p>
    <w:p w:rsidR="007E7CDE" w:rsidRPr="00985B91" w:rsidRDefault="007E7CDE" w:rsidP="007E7CDE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985B9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2.1. Семинары</w:t>
      </w:r>
    </w:p>
    <w:tbl>
      <w:tblPr>
        <w:tblpPr w:leftFromText="180" w:rightFromText="180" w:vertAnchor="text" w:horzAnchor="margin" w:tblpXSpec="center" w:tblpY="351"/>
        <w:tblW w:w="1456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827"/>
        <w:gridCol w:w="2693"/>
        <w:gridCol w:w="2546"/>
      </w:tblGrid>
      <w:tr w:rsidR="00C468C0" w:rsidRPr="00F11299" w:rsidTr="007C184F">
        <w:trPr>
          <w:trHeight w:val="9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50383B" w:rsidRDefault="00C468C0" w:rsidP="002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50383B" w:rsidRDefault="00C468C0" w:rsidP="002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50383B" w:rsidRDefault="00C468C0" w:rsidP="00CA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50383B" w:rsidRDefault="00C468C0" w:rsidP="002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проведения мероприятий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0" w:rsidRPr="0050383B" w:rsidRDefault="00C468C0" w:rsidP="002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проведений</w:t>
            </w:r>
          </w:p>
        </w:tc>
      </w:tr>
      <w:tr w:rsidR="00C14DC0" w:rsidRPr="00F11299" w:rsidTr="00634B66">
        <w:trPr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jc w:val="center"/>
              <w:rPr>
                <w:rFonts w:ascii="Times New Roman" w:hAnsi="Times New Roman" w:cs="Times New Roman"/>
              </w:rPr>
            </w:pPr>
            <w:r w:rsidRPr="0050383B">
              <w:rPr>
                <w:rFonts w:ascii="Times New Roman" w:hAnsi="Times New Roman" w:cs="Times New Roman"/>
              </w:rPr>
              <w:t>Управление маркетингом.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DC0" w:rsidRDefault="00C14DC0" w:rsidP="00C14DC0">
            <w:pPr>
              <w:jc w:val="center"/>
            </w:pPr>
            <w:r w:rsidRPr="00D20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октября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C14DC0" w:rsidRPr="00F11299" w:rsidTr="00634B66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4DC0" w:rsidRPr="0050383B" w:rsidRDefault="00C14DC0" w:rsidP="00C14DC0">
            <w:pPr>
              <w:jc w:val="center"/>
              <w:rPr>
                <w:rFonts w:ascii="Times New Roman" w:hAnsi="Times New Roman" w:cs="Times New Roman"/>
              </w:rPr>
            </w:pPr>
            <w:r w:rsidRPr="0050383B">
              <w:rPr>
                <w:rFonts w:ascii="Times New Roman" w:hAnsi="Times New Roman" w:cs="Times New Roman"/>
              </w:rPr>
              <w:t>Выбор</w:t>
            </w:r>
            <w:bookmarkStart w:id="0" w:name="_GoBack"/>
            <w:bookmarkEnd w:id="0"/>
            <w:r w:rsidRPr="0050383B">
              <w:rPr>
                <w:rFonts w:ascii="Times New Roman" w:hAnsi="Times New Roman" w:cs="Times New Roman"/>
              </w:rPr>
              <w:t xml:space="preserve"> стратегии развития малого бизнеса.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DC0" w:rsidRDefault="00C14DC0" w:rsidP="00C14DC0">
            <w:pPr>
              <w:jc w:val="center"/>
            </w:pPr>
            <w:r w:rsidRPr="00D20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4DC0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октября 2018г.</w:t>
            </w:r>
          </w:p>
          <w:p w:rsidR="00C14DC0" w:rsidRPr="0050383B" w:rsidRDefault="00C14DC0" w:rsidP="00C1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C14DC0" w:rsidRPr="00F11299" w:rsidTr="00634B66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jc w:val="center"/>
              <w:rPr>
                <w:rFonts w:ascii="Times New Roman" w:hAnsi="Times New Roman" w:cs="Times New Roman"/>
              </w:rPr>
            </w:pPr>
            <w:r w:rsidRPr="0050383B">
              <w:rPr>
                <w:rFonts w:ascii="Times New Roman" w:hAnsi="Times New Roman" w:cs="Times New Roman"/>
              </w:rPr>
              <w:t>Управление продажами.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DC0" w:rsidRDefault="00C14DC0" w:rsidP="00C14DC0">
            <w:pPr>
              <w:jc w:val="center"/>
            </w:pPr>
            <w:r w:rsidRPr="00D20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сентября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C14DC0" w:rsidRPr="00F11299" w:rsidTr="00634B66">
        <w:trPr>
          <w:trHeight w:val="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jc w:val="center"/>
              <w:rPr>
                <w:rFonts w:ascii="Times New Roman" w:hAnsi="Times New Roman" w:cs="Times New Roman"/>
              </w:rPr>
            </w:pPr>
            <w:r w:rsidRPr="0050383B">
              <w:rPr>
                <w:rFonts w:ascii="Times New Roman" w:hAnsi="Times New Roman" w:cs="Times New Roman"/>
              </w:rPr>
              <w:t>Социальные медиа для продвижения бизнеса.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DC0" w:rsidRDefault="00C14DC0" w:rsidP="00C14DC0">
            <w:pPr>
              <w:jc w:val="center"/>
            </w:pPr>
            <w:r w:rsidRPr="00D20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сентября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C14DC0" w:rsidRPr="00F11299" w:rsidTr="00634B66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jc w:val="center"/>
              <w:rPr>
                <w:rFonts w:ascii="Times New Roman" w:hAnsi="Times New Roman" w:cs="Times New Roman"/>
              </w:rPr>
            </w:pPr>
            <w:r w:rsidRPr="008E7621">
              <w:rPr>
                <w:rFonts w:ascii="Times New Roman" w:hAnsi="Times New Roman" w:cs="Times New Roman"/>
              </w:rPr>
              <w:t>Семинар "Построение эф</w:t>
            </w:r>
            <w:r>
              <w:rPr>
                <w:rFonts w:ascii="Times New Roman" w:hAnsi="Times New Roman" w:cs="Times New Roman"/>
              </w:rPr>
              <w:t>фективной системы оплаты труда:т</w:t>
            </w:r>
            <w:r w:rsidRPr="008E7621">
              <w:rPr>
                <w:rFonts w:ascii="Times New Roman" w:hAnsi="Times New Roman" w:cs="Times New Roman"/>
              </w:rPr>
              <w:t>рейдинг,KPI.Оценка эффективности персонала."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DC0" w:rsidRDefault="00C14DC0" w:rsidP="00C14DC0">
            <w:pPr>
              <w:jc w:val="center"/>
            </w:pPr>
            <w:r w:rsidRPr="00D20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ноября</w:t>
            </w: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C14DC0" w:rsidRPr="00F11299" w:rsidTr="00634B66">
        <w:trPr>
          <w:trHeight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jc w:val="center"/>
              <w:rPr>
                <w:rFonts w:ascii="Times New Roman" w:hAnsi="Times New Roman" w:cs="Times New Roman"/>
              </w:rPr>
            </w:pPr>
            <w:r w:rsidRPr="0050383B">
              <w:rPr>
                <w:rFonts w:ascii="Times New Roman" w:hAnsi="Times New Roman" w:cs="Times New Roman"/>
              </w:rPr>
              <w:t>Экономика и финансы малого бизнеса.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DC0" w:rsidRDefault="00C14DC0" w:rsidP="00C14DC0">
            <w:pPr>
              <w:jc w:val="center"/>
            </w:pPr>
            <w:r w:rsidRPr="00D20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«Центр поддержки предпринимательства </w:t>
            </w:r>
            <w:r w:rsidRPr="00D20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 октября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C14DC0" w:rsidRPr="00F11299" w:rsidTr="00634B66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jc w:val="center"/>
              <w:rPr>
                <w:rFonts w:ascii="Times New Roman" w:hAnsi="Times New Roman" w:cs="Times New Roman"/>
              </w:rPr>
            </w:pPr>
            <w:r w:rsidRPr="0050383B">
              <w:rPr>
                <w:rFonts w:ascii="Times New Roman" w:hAnsi="Times New Roman" w:cs="Times New Roman"/>
              </w:rPr>
              <w:t>Управление рекламно-маркетинговой деятельностью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DC0" w:rsidRDefault="00C14DC0" w:rsidP="00C14DC0">
            <w:pPr>
              <w:jc w:val="center"/>
            </w:pPr>
            <w:r w:rsidRPr="00D20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сентября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C14DC0" w:rsidRPr="00F11299" w:rsidTr="00634B66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jc w:val="center"/>
              <w:rPr>
                <w:rFonts w:ascii="Times New Roman" w:hAnsi="Times New Roman" w:cs="Times New Roman"/>
              </w:rPr>
            </w:pPr>
            <w:r w:rsidRPr="0050383B">
              <w:rPr>
                <w:rFonts w:ascii="Times New Roman" w:hAnsi="Times New Roman" w:cs="Times New Roman"/>
              </w:rPr>
              <w:t>Новая психология продаж (естественные продажи, идеальный скрипт розницы)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DC0" w:rsidRDefault="00C14DC0" w:rsidP="00C14DC0">
            <w:pPr>
              <w:jc w:val="center"/>
            </w:pPr>
            <w:r w:rsidRPr="00D20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октября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C14DC0" w:rsidRPr="00F11299" w:rsidTr="00634B66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jc w:val="center"/>
              <w:rPr>
                <w:rFonts w:ascii="Times New Roman" w:hAnsi="Times New Roman" w:cs="Times New Roman"/>
              </w:rPr>
            </w:pPr>
            <w:r w:rsidRPr="0050383B">
              <w:rPr>
                <w:rFonts w:ascii="Times New Roman" w:hAnsi="Times New Roman" w:cs="Times New Roman"/>
              </w:rPr>
              <w:t>Построение эффективной бизнес модели.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DC0" w:rsidRDefault="00C14DC0" w:rsidP="00C14DC0">
            <w:pPr>
              <w:jc w:val="center"/>
            </w:pPr>
            <w:r w:rsidRPr="00D20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ноября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C14DC0" w:rsidRPr="00F11299" w:rsidTr="00634B66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jc w:val="center"/>
              <w:rPr>
                <w:rFonts w:ascii="Times New Roman" w:hAnsi="Times New Roman" w:cs="Times New Roman"/>
              </w:rPr>
            </w:pPr>
            <w:r w:rsidRPr="0050383B">
              <w:rPr>
                <w:rFonts w:ascii="Times New Roman" w:hAnsi="Times New Roman" w:cs="Times New Roman"/>
              </w:rPr>
              <w:t>План или будущее в настоящем (бизнес-планирование и поиск капитала).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DC0" w:rsidRDefault="00C14DC0" w:rsidP="00C14DC0">
            <w:pPr>
              <w:jc w:val="center"/>
            </w:pPr>
            <w:r w:rsidRPr="00D20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C0" w:rsidRPr="00915AC4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октября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C0" w:rsidRPr="0050383B" w:rsidRDefault="00C14DC0" w:rsidP="00C1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C468C0" w:rsidRPr="00F11299" w:rsidTr="007C184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C0" w:rsidRPr="0050383B" w:rsidRDefault="00C468C0" w:rsidP="0055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50383B" w:rsidRDefault="00C468C0" w:rsidP="00CA60B2">
            <w:pPr>
              <w:jc w:val="center"/>
              <w:rPr>
                <w:rFonts w:ascii="Times New Roman" w:hAnsi="Times New Roman" w:cs="Times New Roman"/>
              </w:rPr>
            </w:pPr>
            <w:r w:rsidRPr="0050383B">
              <w:rPr>
                <w:rFonts w:ascii="Times New Roman" w:hAnsi="Times New Roman" w:cs="Times New Roman"/>
              </w:rPr>
              <w:t>Неизбежны только смерть и налоги.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0" w:rsidRPr="0050383B" w:rsidRDefault="00C468C0" w:rsidP="00CA60B2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Выбирается на конкурсной основе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50383B" w:rsidRDefault="00566DED" w:rsidP="0055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декабря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0" w:rsidRPr="0050383B" w:rsidRDefault="00D927E2" w:rsidP="0055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E07035" w:rsidRPr="00F11299" w:rsidTr="007C184F">
        <w:trPr>
          <w:trHeight w:val="10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7035" w:rsidRPr="002F13D3" w:rsidRDefault="00E07035" w:rsidP="00E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035" w:rsidRPr="002F13D3" w:rsidRDefault="00E07035" w:rsidP="00E07035">
            <w:pPr>
              <w:jc w:val="center"/>
              <w:rPr>
                <w:rFonts w:ascii="Times New Roman" w:hAnsi="Times New Roman" w:cs="Times New Roman"/>
              </w:rPr>
            </w:pPr>
            <w:r w:rsidRPr="002F13D3">
              <w:rPr>
                <w:rFonts w:ascii="Times New Roman" w:hAnsi="Times New Roman" w:cs="Times New Roman"/>
              </w:rPr>
              <w:t xml:space="preserve">Меры государственной </w:t>
            </w:r>
            <w:r w:rsidR="00527D81" w:rsidRPr="002F13D3">
              <w:rPr>
                <w:rFonts w:ascii="Times New Roman" w:hAnsi="Times New Roman" w:cs="Times New Roman"/>
              </w:rPr>
              <w:t xml:space="preserve">поддержки </w:t>
            </w:r>
            <w:r w:rsidR="00527D81">
              <w:rPr>
                <w:rFonts w:ascii="Times New Roman" w:hAnsi="Times New Roman" w:cs="Times New Roman"/>
              </w:rPr>
              <w:t>(10 семинаров)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035" w:rsidRPr="002F13D3" w:rsidRDefault="00E07035" w:rsidP="00E07035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F13D3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035" w:rsidRPr="0050383B" w:rsidRDefault="00E07035" w:rsidP="00E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35" w:rsidRPr="002F13D3" w:rsidRDefault="00E07035" w:rsidP="00E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lang w:eastAsia="ru-RU"/>
              </w:rPr>
              <w:t>Калининград, Муниципальные образования КО</w:t>
            </w:r>
          </w:p>
        </w:tc>
      </w:tr>
      <w:tr w:rsidR="00161A2A" w:rsidRPr="00F11299" w:rsidTr="007C184F">
        <w:trPr>
          <w:trHeight w:val="10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A2A" w:rsidRPr="002F13D3" w:rsidRDefault="00DC0F0C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jc w:val="center"/>
              <w:rPr>
                <w:rFonts w:ascii="Times New Roman" w:hAnsi="Times New Roman" w:cs="Times New Roman"/>
              </w:rPr>
            </w:pPr>
            <w:r w:rsidRPr="002F13D3">
              <w:rPr>
                <w:rFonts w:ascii="Times New Roman" w:hAnsi="Times New Roman" w:cs="Times New Roman"/>
              </w:rPr>
              <w:t>Госзакупки для бизнеса — просто о сложном</w:t>
            </w:r>
            <w:r w:rsidR="00FD2FC0">
              <w:rPr>
                <w:rFonts w:ascii="Times New Roman" w:hAnsi="Times New Roman" w:cs="Times New Roman"/>
              </w:rPr>
              <w:t xml:space="preserve"> (3 семинара)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17,24,26 июля, 11,14,18,20 сентября </w:t>
            </w: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161A2A" w:rsidRPr="00F11299" w:rsidTr="00FD2FC0">
        <w:trPr>
          <w:trHeight w:val="10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A2A" w:rsidRPr="002F13D3" w:rsidRDefault="00DC0F0C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jc w:val="center"/>
              <w:rPr>
                <w:rFonts w:ascii="Times New Roman" w:hAnsi="Times New Roman" w:cs="Times New Roman"/>
              </w:rPr>
            </w:pPr>
            <w:r w:rsidRPr="002F13D3">
              <w:rPr>
                <w:rFonts w:ascii="Times New Roman" w:hAnsi="Times New Roman" w:cs="Times New Roman"/>
              </w:rPr>
              <w:t>Перспективы и возможности третейской оговорки для малого бизнеса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pStyle w:val="af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2F13D3">
              <w:rPr>
                <w:bCs/>
                <w:sz w:val="22"/>
                <w:szCs w:val="22"/>
              </w:rPr>
              <w:t>Арбитражный центр при Институте современного арбитража</w:t>
            </w:r>
          </w:p>
          <w:p w:rsidR="00161A2A" w:rsidRPr="002F13D3" w:rsidRDefault="00161A2A" w:rsidP="00161A2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3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27 </w:t>
            </w:r>
            <w:r w:rsidRPr="002F13D3">
              <w:rPr>
                <w:rFonts w:ascii="Times New Roman" w:hAnsi="Times New Roman" w:cs="Times New Roman"/>
              </w:rPr>
              <w:t>апреля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161A2A" w:rsidRPr="00F11299" w:rsidTr="007C184F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A2A" w:rsidRPr="002F13D3" w:rsidRDefault="00DC0F0C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jc w:val="center"/>
              <w:rPr>
                <w:rFonts w:ascii="Times New Roman" w:hAnsi="Times New Roman" w:cs="Times New Roman"/>
              </w:rPr>
            </w:pPr>
            <w:r w:rsidRPr="002F13D3">
              <w:rPr>
                <w:rFonts w:ascii="Times New Roman" w:hAnsi="Times New Roman" w:cs="Times New Roman"/>
              </w:rPr>
              <w:t>Продвижение в сети интернет совместно с Яндекс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pStyle w:val="af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2F13D3">
              <w:rPr>
                <w:bCs/>
                <w:sz w:val="22"/>
                <w:szCs w:val="22"/>
              </w:rPr>
              <w:t>Деловая среда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2018г.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161A2A" w:rsidRPr="00F11299" w:rsidTr="007C184F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A2A" w:rsidRPr="002F13D3" w:rsidRDefault="00DC0F0C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jc w:val="center"/>
              <w:rPr>
                <w:rFonts w:ascii="Times New Roman" w:hAnsi="Times New Roman" w:cs="Times New Roman"/>
              </w:rPr>
            </w:pPr>
            <w:r w:rsidRPr="002F13D3">
              <w:rPr>
                <w:rFonts w:ascii="Times New Roman" w:hAnsi="Times New Roman" w:cs="Times New Roman"/>
              </w:rPr>
              <w:t>Новые горизонты e-commerce для малого и среднего бизнеса России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2A" w:rsidRPr="002F13D3" w:rsidRDefault="00CB161B" w:rsidP="00161A2A">
            <w:pPr>
              <w:pStyle w:val="af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2F13D3">
              <w:rPr>
                <w:rFonts w:eastAsia="Times New Roman"/>
                <w:sz w:val="22"/>
                <w:szCs w:val="22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2A" w:rsidRPr="002F13D3" w:rsidRDefault="00161A2A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lang w:eastAsia="ru-RU"/>
              </w:rPr>
              <w:t xml:space="preserve"> 25 мая 2018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2A" w:rsidRPr="002F13D3" w:rsidRDefault="00A32EA8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FD2FC0" w:rsidRPr="00F11299" w:rsidTr="007C184F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FC0" w:rsidRDefault="00DC0F0C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2705EA" w:rsidP="00161A2A">
            <w:pPr>
              <w:jc w:val="center"/>
              <w:rPr>
                <w:rFonts w:ascii="Times New Roman" w:hAnsi="Times New Roman" w:cs="Times New Roman"/>
              </w:rPr>
            </w:pPr>
            <w:r w:rsidRPr="002705EA">
              <w:rPr>
                <w:rFonts w:ascii="Times New Roman" w:hAnsi="Times New Roman" w:cs="Times New Roman"/>
              </w:rPr>
              <w:t>Семинар "Построение и развитие личного бренда в социальных сетях"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CB161B" w:rsidP="00161A2A">
            <w:pPr>
              <w:pStyle w:val="af0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F13D3">
              <w:rPr>
                <w:rFonts w:eastAsia="Times New Roman"/>
                <w:sz w:val="22"/>
                <w:szCs w:val="22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2705EA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декабря 2018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C0" w:rsidRPr="002F13D3" w:rsidRDefault="00A32EA8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FD2FC0" w:rsidRPr="00F11299" w:rsidTr="007C184F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FC0" w:rsidRDefault="00DC0F0C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621412" w:rsidP="00161A2A">
            <w:pPr>
              <w:jc w:val="center"/>
              <w:rPr>
                <w:rFonts w:ascii="Times New Roman" w:hAnsi="Times New Roman" w:cs="Times New Roman"/>
              </w:rPr>
            </w:pPr>
            <w:r w:rsidRPr="00621412">
              <w:rPr>
                <w:rFonts w:ascii="Times New Roman" w:hAnsi="Times New Roman" w:cs="Times New Roman"/>
              </w:rPr>
              <w:t>Семинар «Бизнес-модель компании»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CB161B" w:rsidP="00161A2A">
            <w:pPr>
              <w:pStyle w:val="af0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F13D3">
              <w:rPr>
                <w:rFonts w:eastAsia="Times New Roman"/>
                <w:sz w:val="22"/>
                <w:szCs w:val="22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621412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ноября 2018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C0" w:rsidRPr="002F13D3" w:rsidRDefault="00A32EA8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FD2FC0" w:rsidRPr="00F11299" w:rsidTr="007C184F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FC0" w:rsidRDefault="00DC0F0C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621412" w:rsidP="00161A2A">
            <w:pPr>
              <w:jc w:val="center"/>
              <w:rPr>
                <w:rFonts w:ascii="Times New Roman" w:hAnsi="Times New Roman" w:cs="Times New Roman"/>
              </w:rPr>
            </w:pPr>
            <w:r w:rsidRPr="00621412">
              <w:rPr>
                <w:rFonts w:ascii="Times New Roman" w:hAnsi="Times New Roman" w:cs="Times New Roman"/>
              </w:rPr>
              <w:t>Семинар «Лидерство и предпринимательство»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CB161B" w:rsidP="00161A2A">
            <w:pPr>
              <w:pStyle w:val="af0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F13D3">
              <w:rPr>
                <w:rFonts w:eastAsia="Times New Roman"/>
                <w:sz w:val="22"/>
                <w:szCs w:val="22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412" w:rsidRDefault="00621412" w:rsidP="006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ноября 2018</w:t>
            </w:r>
          </w:p>
          <w:p w:rsidR="00FD2FC0" w:rsidRPr="002F13D3" w:rsidRDefault="00FD2FC0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C0" w:rsidRPr="002F13D3" w:rsidRDefault="00A32EA8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FD2FC0" w:rsidRPr="00F11299" w:rsidTr="007C184F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FC0" w:rsidRDefault="00DC0F0C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621412" w:rsidP="00161A2A">
            <w:pPr>
              <w:jc w:val="center"/>
              <w:rPr>
                <w:rFonts w:ascii="Times New Roman" w:hAnsi="Times New Roman" w:cs="Times New Roman"/>
              </w:rPr>
            </w:pPr>
            <w:r w:rsidRPr="00621412">
              <w:rPr>
                <w:rFonts w:ascii="Times New Roman" w:hAnsi="Times New Roman" w:cs="Times New Roman"/>
              </w:rPr>
              <w:t>Семинар «Процессный подход к управлению»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CB161B" w:rsidP="00161A2A">
            <w:pPr>
              <w:pStyle w:val="af0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F13D3">
              <w:rPr>
                <w:rFonts w:eastAsia="Times New Roman"/>
                <w:sz w:val="22"/>
                <w:szCs w:val="22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621412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ноября 2018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C0" w:rsidRPr="002F13D3" w:rsidRDefault="00A32EA8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FD2FC0" w:rsidRPr="00F11299" w:rsidTr="007C184F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FC0" w:rsidRDefault="00DC0F0C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CB161B" w:rsidP="00161A2A">
            <w:pPr>
              <w:jc w:val="center"/>
              <w:rPr>
                <w:rFonts w:ascii="Times New Roman" w:hAnsi="Times New Roman" w:cs="Times New Roman"/>
              </w:rPr>
            </w:pPr>
            <w:r w:rsidRPr="00621412">
              <w:rPr>
                <w:rFonts w:ascii="Times New Roman" w:hAnsi="Times New Roman" w:cs="Times New Roman"/>
              </w:rPr>
              <w:t>Семинар «</w:t>
            </w:r>
            <w:r w:rsidR="00621412" w:rsidRPr="00621412">
              <w:rPr>
                <w:rFonts w:ascii="Times New Roman" w:hAnsi="Times New Roman" w:cs="Times New Roman"/>
              </w:rPr>
              <w:t>Эффективная стратегия выхода на новые рынки»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CB161B" w:rsidP="00161A2A">
            <w:pPr>
              <w:pStyle w:val="af0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F13D3">
              <w:rPr>
                <w:rFonts w:eastAsia="Times New Roman"/>
                <w:sz w:val="22"/>
                <w:szCs w:val="22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C0" w:rsidRPr="002F13D3" w:rsidRDefault="00621412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декабря 2018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C0" w:rsidRPr="002F13D3" w:rsidRDefault="00A32EA8" w:rsidP="001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</w:tbl>
    <w:p w:rsidR="003401B1" w:rsidRDefault="003401B1" w:rsidP="00482509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A141D3" w:rsidRPr="00907914" w:rsidRDefault="008542BC" w:rsidP="00482509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2.2</w:t>
      </w:r>
      <w:r w:rsidR="008F1C65" w:rsidRPr="00985B9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. </w:t>
      </w:r>
      <w:r w:rsidR="00A141D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Круглые</w:t>
      </w:r>
      <w:r w:rsidR="008F1C6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стол</w:t>
      </w:r>
      <w:r w:rsidR="00A141D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ы</w:t>
      </w:r>
    </w:p>
    <w:tbl>
      <w:tblPr>
        <w:tblpPr w:leftFromText="180" w:rightFromText="180" w:vertAnchor="text" w:horzAnchor="margin" w:tblpXSpec="center" w:tblpY="351"/>
        <w:tblW w:w="1474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3827"/>
        <w:gridCol w:w="2723"/>
        <w:gridCol w:w="2556"/>
      </w:tblGrid>
      <w:tr w:rsidR="00C468C0" w:rsidRPr="002E6405" w:rsidTr="00107D2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107D20" w:rsidRDefault="00C468C0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107D20" w:rsidRDefault="00C468C0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107D20" w:rsidRDefault="00C468C0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мероприятий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107D20" w:rsidRDefault="00C468C0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проведения мероприятий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0" w:rsidRPr="00107D20" w:rsidRDefault="00C468C0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проведений</w:t>
            </w:r>
          </w:p>
        </w:tc>
      </w:tr>
      <w:tr w:rsidR="00C468C0" w:rsidRPr="002E6405" w:rsidTr="00482509">
        <w:trPr>
          <w:trHeight w:val="1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68C0" w:rsidRPr="00107D20" w:rsidRDefault="00C468C0" w:rsidP="0012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0" w:rsidRPr="00107D20" w:rsidRDefault="00C468C0" w:rsidP="0012069D">
            <w:pPr>
              <w:rPr>
                <w:rFonts w:ascii="Times New Roman" w:hAnsi="Times New Roman" w:cs="Times New Roman"/>
              </w:rPr>
            </w:pPr>
            <w:r w:rsidRPr="00107D20">
              <w:rPr>
                <w:rFonts w:ascii="Times New Roman" w:hAnsi="Times New Roman" w:cs="Times New Roman"/>
              </w:rPr>
              <w:t>Перспективы и развитие блокчейн-технологи в малом и среднем бизнесе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0" w:rsidRPr="00107D20" w:rsidRDefault="00072EBB" w:rsidP="00CA60B2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07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0" w:rsidRPr="00107D20" w:rsidRDefault="00114070" w:rsidP="0012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сентября 2018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C0" w:rsidRPr="00107D20" w:rsidRDefault="00D927E2" w:rsidP="0012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2049C7" w:rsidRPr="002E6405" w:rsidTr="00107D20">
        <w:trPr>
          <w:trHeight w:val="1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49C7" w:rsidRPr="00107D20" w:rsidRDefault="002049C7" w:rsidP="0020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9C7" w:rsidRPr="00527D81" w:rsidRDefault="002049C7" w:rsidP="002049C7">
            <w:pPr>
              <w:rPr>
                <w:rFonts w:ascii="Times New Roman" w:hAnsi="Times New Roman" w:cs="Times New Roman"/>
              </w:rPr>
            </w:pPr>
            <w:r w:rsidRPr="00527D81">
              <w:rPr>
                <w:rFonts w:ascii="Times New Roman" w:hAnsi="Times New Roman" w:cs="Times New Roman"/>
              </w:rPr>
              <w:t xml:space="preserve"> «Фасилитация и модерация в работе руководителя»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9C7" w:rsidRPr="002F13D3" w:rsidRDefault="002049C7" w:rsidP="002049C7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9C7" w:rsidRDefault="002049C7" w:rsidP="0020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ноября2018г.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7" w:rsidRPr="002F13D3" w:rsidRDefault="002049C7" w:rsidP="0020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C468C0" w:rsidRPr="002E6405" w:rsidTr="00107D20">
        <w:trPr>
          <w:trHeight w:val="1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68C0" w:rsidRPr="00BD510A" w:rsidRDefault="00C468C0" w:rsidP="0012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0" w:rsidRPr="00BD510A" w:rsidRDefault="00C468C0" w:rsidP="0012069D">
            <w:pPr>
              <w:rPr>
                <w:rFonts w:ascii="Times New Roman" w:hAnsi="Times New Roman" w:cs="Times New Roman"/>
              </w:rPr>
            </w:pPr>
            <w:r w:rsidRPr="00BD510A">
              <w:rPr>
                <w:rFonts w:ascii="Times New Roman" w:hAnsi="Times New Roman" w:cs="Times New Roman"/>
              </w:rPr>
              <w:t>Поддержка переработчиков отходов Калининградской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0" w:rsidRPr="00BD510A" w:rsidRDefault="00072EBB" w:rsidP="00CA60B2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D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0" w:rsidRPr="00BD510A" w:rsidRDefault="00BD510A" w:rsidP="004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</w:t>
            </w:r>
            <w:r w:rsidR="007244B4" w:rsidRPr="00BD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2018г.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C0" w:rsidRPr="00BD510A" w:rsidRDefault="00D927E2" w:rsidP="00D9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Калининградская область </w:t>
            </w:r>
          </w:p>
        </w:tc>
      </w:tr>
      <w:tr w:rsidR="002049C7" w:rsidRPr="002E6405" w:rsidTr="00107D20">
        <w:trPr>
          <w:trHeight w:val="1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49C7" w:rsidRPr="00BD510A" w:rsidRDefault="002049C7" w:rsidP="0020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9C7" w:rsidRPr="002F13D3" w:rsidRDefault="002049C7" w:rsidP="002049C7">
            <w:pPr>
              <w:jc w:val="center"/>
              <w:rPr>
                <w:rFonts w:ascii="Times New Roman" w:hAnsi="Times New Roman" w:cs="Times New Roman"/>
              </w:rPr>
            </w:pPr>
            <w:r w:rsidRPr="009F30C9">
              <w:rPr>
                <w:rFonts w:ascii="Times New Roman" w:hAnsi="Times New Roman" w:cs="Times New Roman"/>
              </w:rPr>
              <w:t>Круглый стол "Брендинг и ребрендинг"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9C7" w:rsidRPr="002F13D3" w:rsidRDefault="002049C7" w:rsidP="002049C7">
            <w:pPr>
              <w:pStyle w:val="af0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F13D3">
              <w:rPr>
                <w:rFonts w:eastAsia="Times New Roman"/>
                <w:sz w:val="22"/>
                <w:szCs w:val="22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9C7" w:rsidRPr="002F13D3" w:rsidRDefault="002049C7" w:rsidP="0020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412">
              <w:rPr>
                <w:rFonts w:ascii="Times New Roman" w:eastAsia="Times New Roman" w:hAnsi="Times New Roman" w:cs="Times New Roman"/>
                <w:lang w:eastAsia="ru-RU"/>
              </w:rPr>
              <w:t>17-18 декабря 2018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7" w:rsidRPr="002F13D3" w:rsidRDefault="002049C7" w:rsidP="0020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2049C7" w:rsidRPr="002E6405" w:rsidTr="00107D20">
        <w:trPr>
          <w:trHeight w:val="1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49C7" w:rsidRPr="00BD510A" w:rsidRDefault="002049C7" w:rsidP="0020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9C7" w:rsidRPr="002F13D3" w:rsidRDefault="002049C7" w:rsidP="002049C7">
            <w:pPr>
              <w:jc w:val="center"/>
              <w:rPr>
                <w:rFonts w:ascii="Times New Roman" w:hAnsi="Times New Roman" w:cs="Times New Roman"/>
              </w:rPr>
            </w:pPr>
            <w:r w:rsidRPr="00621412">
              <w:rPr>
                <w:rFonts w:ascii="Times New Roman" w:hAnsi="Times New Roman" w:cs="Times New Roman"/>
              </w:rPr>
              <w:t>Круглый стол "Создание и развитие бизнес-команд"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9C7" w:rsidRPr="002F13D3" w:rsidRDefault="002049C7" w:rsidP="002049C7">
            <w:pPr>
              <w:pStyle w:val="af0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F13D3">
              <w:rPr>
                <w:rFonts w:eastAsia="Times New Roman"/>
                <w:sz w:val="22"/>
                <w:szCs w:val="22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9C7" w:rsidRDefault="002049C7" w:rsidP="0020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ноября 2018</w:t>
            </w:r>
          </w:p>
          <w:p w:rsidR="002049C7" w:rsidRPr="002F13D3" w:rsidRDefault="002049C7" w:rsidP="0020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7" w:rsidRPr="002F13D3" w:rsidRDefault="002049C7" w:rsidP="0020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</w:tbl>
    <w:p w:rsidR="007D52DC" w:rsidRPr="00985B91" w:rsidRDefault="00871CA8" w:rsidP="001077DA">
      <w:pPr>
        <w:pStyle w:val="3"/>
        <w:rPr>
          <w:rFonts w:ascii="Times New Roman" w:hAnsi="Times New Roman" w:cs="Times New Roman"/>
          <w:b/>
          <w:color w:val="538135" w:themeColor="accent6" w:themeShade="BF"/>
        </w:rPr>
      </w:pPr>
      <w:r>
        <w:rPr>
          <w:rFonts w:ascii="Times New Roman" w:hAnsi="Times New Roman" w:cs="Times New Roman"/>
          <w:b/>
          <w:color w:val="538135" w:themeColor="accent6" w:themeShade="BF"/>
        </w:rPr>
        <w:t>2.3</w:t>
      </w:r>
      <w:r w:rsidR="007E7CDE" w:rsidRPr="00985B91">
        <w:rPr>
          <w:rFonts w:ascii="Times New Roman" w:hAnsi="Times New Roman" w:cs="Times New Roman"/>
          <w:b/>
          <w:color w:val="538135" w:themeColor="accent6" w:themeShade="BF"/>
        </w:rPr>
        <w:t>.</w:t>
      </w:r>
      <w:r w:rsidR="00B04517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 </w:t>
      </w:r>
      <w:r w:rsidR="00B57BB2">
        <w:rPr>
          <w:rFonts w:ascii="Times New Roman" w:hAnsi="Times New Roman" w:cs="Times New Roman"/>
          <w:b/>
          <w:color w:val="538135" w:themeColor="accent6" w:themeShade="BF"/>
        </w:rPr>
        <w:t>Обучение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252"/>
        <w:gridCol w:w="2835"/>
        <w:gridCol w:w="2552"/>
      </w:tblGrid>
      <w:tr w:rsidR="007244B4" w:rsidRPr="0067553B" w:rsidTr="00E4050E">
        <w:trPr>
          <w:trHeight w:val="491"/>
        </w:trPr>
        <w:tc>
          <w:tcPr>
            <w:tcW w:w="993" w:type="dxa"/>
            <w:shd w:val="clear" w:color="auto" w:fill="auto"/>
            <w:vAlign w:val="center"/>
            <w:hideMark/>
          </w:tcPr>
          <w:p w:rsidR="007244B4" w:rsidRPr="00E4050E" w:rsidRDefault="007244B4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244B4" w:rsidRPr="00E4050E" w:rsidRDefault="007244B4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244B4" w:rsidRPr="00E4050E" w:rsidRDefault="007244B4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мероприятия</w:t>
            </w:r>
          </w:p>
        </w:tc>
        <w:tc>
          <w:tcPr>
            <w:tcW w:w="2835" w:type="dxa"/>
          </w:tcPr>
          <w:p w:rsidR="007244B4" w:rsidRPr="00E4050E" w:rsidRDefault="007244B4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проведения мероприятий</w:t>
            </w:r>
          </w:p>
        </w:tc>
        <w:tc>
          <w:tcPr>
            <w:tcW w:w="2552" w:type="dxa"/>
          </w:tcPr>
          <w:p w:rsidR="007244B4" w:rsidRPr="00E4050E" w:rsidRDefault="007244B4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проведений</w:t>
            </w:r>
          </w:p>
        </w:tc>
      </w:tr>
      <w:tr w:rsidR="007244B4" w:rsidRPr="0067553B" w:rsidTr="00F01E9E">
        <w:trPr>
          <w:trHeight w:val="1083"/>
        </w:trPr>
        <w:tc>
          <w:tcPr>
            <w:tcW w:w="993" w:type="dxa"/>
            <w:shd w:val="clear" w:color="auto" w:fill="auto"/>
            <w:vAlign w:val="center"/>
            <w:hideMark/>
          </w:tcPr>
          <w:p w:rsidR="007244B4" w:rsidRPr="00E4050E" w:rsidRDefault="007244B4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244B4" w:rsidRPr="00BD510A" w:rsidRDefault="007244B4" w:rsidP="00255B2F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D510A">
              <w:rPr>
                <w:rFonts w:ascii="Times New Roman" w:hAnsi="Times New Roman" w:cs="Times New Roman"/>
              </w:rPr>
              <w:t xml:space="preserve">«Бизнес-класс» (программа развития бизнеса от Google и Сбербанк для микро- и малых предпринимателей)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244B4" w:rsidRPr="00BD510A" w:rsidRDefault="007244B4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10A">
              <w:rPr>
                <w:rFonts w:ascii="Times New Roman" w:eastAsia="Times New Roman" w:hAnsi="Times New Roman" w:cs="Times New Roman"/>
                <w:lang w:eastAsia="ru-RU"/>
              </w:rPr>
              <w:t>(Google, ПАО Сбербанк)</w:t>
            </w:r>
          </w:p>
        </w:tc>
        <w:tc>
          <w:tcPr>
            <w:tcW w:w="2835" w:type="dxa"/>
          </w:tcPr>
          <w:p w:rsidR="007244B4" w:rsidRPr="00BD510A" w:rsidRDefault="007244B4" w:rsidP="00255B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D510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7244B4" w:rsidRPr="00BD510A" w:rsidRDefault="007244B4" w:rsidP="00255B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D510A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7244B4" w:rsidRPr="0067553B" w:rsidTr="00482509">
        <w:trPr>
          <w:trHeight w:val="898"/>
        </w:trPr>
        <w:tc>
          <w:tcPr>
            <w:tcW w:w="993" w:type="dxa"/>
            <w:shd w:val="clear" w:color="auto" w:fill="auto"/>
            <w:vAlign w:val="center"/>
          </w:tcPr>
          <w:p w:rsidR="007244B4" w:rsidRPr="00E4050E" w:rsidRDefault="007244B4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44B4" w:rsidRPr="00BD510A" w:rsidRDefault="007244B4" w:rsidP="00255B2F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D510A">
              <w:rPr>
                <w:rFonts w:ascii="Times New Roman" w:hAnsi="Times New Roman" w:cs="Times New Roman"/>
              </w:rPr>
              <w:t>Деловая игра X5 Retail Group по вводу продукции СМСП в торговые сети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44B4" w:rsidRPr="00BD510A" w:rsidRDefault="00072EBB" w:rsidP="00CA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10A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</w:tcPr>
          <w:p w:rsidR="007244B4" w:rsidRPr="00BD510A" w:rsidRDefault="008E7621" w:rsidP="00052A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6-7 декабря</w:t>
            </w:r>
            <w:r w:rsidR="00D80690" w:rsidRPr="00BD510A">
              <w:rPr>
                <w:rFonts w:ascii="Times New Roman" w:eastAsia="Times New Roman" w:hAnsi="Times New Roman" w:cs="Times New Roman"/>
                <w:lang w:eastAsia="ru-RU"/>
              </w:rPr>
              <w:t xml:space="preserve"> 2018</w:t>
            </w:r>
            <w:r w:rsidR="007244B4" w:rsidRPr="00BD510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52A34" w:rsidRPr="00BD51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7244B4" w:rsidRPr="00BD510A" w:rsidRDefault="007244B4" w:rsidP="00F646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D510A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6958A0" w:rsidRPr="0067553B" w:rsidTr="00B7150A">
        <w:trPr>
          <w:trHeight w:val="940"/>
        </w:trPr>
        <w:tc>
          <w:tcPr>
            <w:tcW w:w="993" w:type="dxa"/>
            <w:shd w:val="clear" w:color="auto" w:fill="auto"/>
            <w:vAlign w:val="center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58A0" w:rsidRPr="00BD510A" w:rsidRDefault="006958A0" w:rsidP="006958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D510A">
              <w:rPr>
                <w:rFonts w:ascii="Times New Roman" w:hAnsi="Times New Roman" w:cs="Times New Roman"/>
              </w:rPr>
              <w:t>Тренинг «Искусство проведения презентации»</w:t>
            </w:r>
          </w:p>
        </w:tc>
        <w:tc>
          <w:tcPr>
            <w:tcW w:w="4252" w:type="dxa"/>
            <w:shd w:val="clear" w:color="auto" w:fill="auto"/>
          </w:tcPr>
          <w:p w:rsidR="006958A0" w:rsidRDefault="006958A0" w:rsidP="00C14DC0">
            <w:pPr>
              <w:jc w:val="center"/>
            </w:pPr>
            <w:r w:rsidRPr="00836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</w:tcPr>
          <w:p w:rsidR="006958A0" w:rsidRPr="00BD510A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сентября</w:t>
            </w:r>
            <w:r w:rsidRPr="00BD510A"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2552" w:type="dxa"/>
          </w:tcPr>
          <w:p w:rsidR="006958A0" w:rsidRPr="00BD510A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D510A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6958A0" w:rsidRPr="0067553B" w:rsidTr="00B7150A">
        <w:trPr>
          <w:trHeight w:val="790"/>
        </w:trPr>
        <w:tc>
          <w:tcPr>
            <w:tcW w:w="993" w:type="dxa"/>
            <w:shd w:val="clear" w:color="auto" w:fill="auto"/>
            <w:vAlign w:val="center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6958A0" w:rsidRPr="00BD510A" w:rsidRDefault="006958A0" w:rsidP="006958A0">
            <w:pPr>
              <w:jc w:val="center"/>
              <w:rPr>
                <w:rFonts w:ascii="Times New Roman" w:hAnsi="Times New Roman" w:cs="Times New Roman"/>
              </w:rPr>
            </w:pPr>
            <w:r w:rsidRPr="00BD510A">
              <w:t xml:space="preserve"> </w:t>
            </w:r>
            <w:r w:rsidRPr="00BD510A">
              <w:rPr>
                <w:rFonts w:ascii="Times New Roman" w:hAnsi="Times New Roman" w:cs="Times New Roman"/>
              </w:rPr>
              <w:t>Тренинг Корпорации МСП «Школа предпринимательства»</w:t>
            </w:r>
          </w:p>
        </w:tc>
        <w:tc>
          <w:tcPr>
            <w:tcW w:w="4252" w:type="dxa"/>
            <w:shd w:val="clear" w:color="auto" w:fill="auto"/>
          </w:tcPr>
          <w:p w:rsidR="006958A0" w:rsidRDefault="006958A0" w:rsidP="00C14DC0">
            <w:pPr>
              <w:jc w:val="center"/>
            </w:pPr>
            <w:r w:rsidRPr="00836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</w:tcPr>
          <w:p w:rsidR="006958A0" w:rsidRPr="00BD510A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D510A">
              <w:rPr>
                <w:rFonts w:ascii="Times New Roman" w:eastAsia="Times New Roman" w:hAnsi="Times New Roman" w:cs="Times New Roman"/>
                <w:lang w:eastAsia="ru-RU"/>
              </w:rPr>
              <w:t>14-18 мая 2018г.</w:t>
            </w:r>
          </w:p>
        </w:tc>
        <w:tc>
          <w:tcPr>
            <w:tcW w:w="2552" w:type="dxa"/>
          </w:tcPr>
          <w:p w:rsidR="006958A0" w:rsidRPr="00BD510A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D510A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6958A0" w:rsidRPr="0067553B" w:rsidTr="00B7150A">
        <w:trPr>
          <w:trHeight w:val="665"/>
        </w:trPr>
        <w:tc>
          <w:tcPr>
            <w:tcW w:w="993" w:type="dxa"/>
            <w:shd w:val="clear" w:color="auto" w:fill="auto"/>
            <w:vAlign w:val="center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6958A0" w:rsidRPr="00BD510A" w:rsidRDefault="006958A0" w:rsidP="006958A0">
            <w:pPr>
              <w:jc w:val="center"/>
              <w:rPr>
                <w:rFonts w:ascii="Times New Roman" w:hAnsi="Times New Roman" w:cs="Times New Roman"/>
              </w:rPr>
            </w:pPr>
            <w:r w:rsidRPr="00BD510A">
              <w:rPr>
                <w:rFonts w:ascii="Times New Roman" w:hAnsi="Times New Roman" w:cs="Times New Roman"/>
              </w:rPr>
              <w:t>Тренинг Корпорации МСП «Азбука предпринимателя»</w:t>
            </w:r>
          </w:p>
        </w:tc>
        <w:tc>
          <w:tcPr>
            <w:tcW w:w="4252" w:type="dxa"/>
            <w:shd w:val="clear" w:color="auto" w:fill="auto"/>
          </w:tcPr>
          <w:p w:rsidR="006958A0" w:rsidRDefault="006958A0" w:rsidP="00C14DC0">
            <w:pPr>
              <w:jc w:val="center"/>
            </w:pPr>
            <w:r w:rsidRPr="00836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</w:tcPr>
          <w:p w:rsidR="006958A0" w:rsidRPr="00BD510A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8-12 октября</w:t>
            </w:r>
            <w:r w:rsidRPr="00BD510A"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2552" w:type="dxa"/>
          </w:tcPr>
          <w:p w:rsidR="006958A0" w:rsidRPr="00BD510A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D510A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6958A0" w:rsidRPr="0067553B" w:rsidTr="00B7150A">
        <w:trPr>
          <w:trHeight w:val="662"/>
        </w:trPr>
        <w:tc>
          <w:tcPr>
            <w:tcW w:w="993" w:type="dxa"/>
            <w:shd w:val="clear" w:color="auto" w:fill="auto"/>
            <w:vAlign w:val="center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6958A0" w:rsidRPr="00BD510A" w:rsidRDefault="006958A0" w:rsidP="006958A0">
            <w:pPr>
              <w:jc w:val="center"/>
              <w:rPr>
                <w:rFonts w:ascii="Times New Roman" w:hAnsi="Times New Roman" w:cs="Times New Roman"/>
              </w:rPr>
            </w:pPr>
            <w:r w:rsidRPr="00BD510A">
              <w:rPr>
                <w:rFonts w:ascii="Times New Roman" w:hAnsi="Times New Roman" w:cs="Times New Roman"/>
              </w:rPr>
              <w:t>Тренинг Корпорации МСП  «Проектное управление»</w:t>
            </w:r>
          </w:p>
        </w:tc>
        <w:tc>
          <w:tcPr>
            <w:tcW w:w="4252" w:type="dxa"/>
            <w:shd w:val="clear" w:color="auto" w:fill="auto"/>
          </w:tcPr>
          <w:p w:rsidR="006958A0" w:rsidRDefault="006958A0" w:rsidP="00C14DC0">
            <w:pPr>
              <w:jc w:val="center"/>
            </w:pPr>
            <w:r w:rsidRPr="00836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</w:tcPr>
          <w:p w:rsidR="006958A0" w:rsidRPr="00BD510A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августа</w:t>
            </w:r>
            <w:r w:rsidRPr="00BD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2018г.</w:t>
            </w:r>
          </w:p>
        </w:tc>
        <w:tc>
          <w:tcPr>
            <w:tcW w:w="2552" w:type="dxa"/>
          </w:tcPr>
          <w:p w:rsidR="006958A0" w:rsidRPr="00BD510A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D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6958A0" w:rsidRPr="0067553B" w:rsidTr="00B7150A">
        <w:trPr>
          <w:trHeight w:val="661"/>
        </w:trPr>
        <w:tc>
          <w:tcPr>
            <w:tcW w:w="993" w:type="dxa"/>
            <w:shd w:val="clear" w:color="auto" w:fill="auto"/>
            <w:vAlign w:val="center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6958A0" w:rsidRPr="00E4050E" w:rsidRDefault="006958A0" w:rsidP="006958A0">
            <w:pPr>
              <w:jc w:val="center"/>
              <w:rPr>
                <w:rFonts w:ascii="Times New Roman" w:hAnsi="Times New Roman" w:cs="Times New Roman"/>
              </w:rPr>
            </w:pPr>
            <w:r w:rsidRPr="008E7621">
              <w:rPr>
                <w:rFonts w:ascii="Times New Roman" w:hAnsi="Times New Roman" w:cs="Times New Roman"/>
              </w:rPr>
              <w:t>Тренинг Корпорации МСП «Имущественная поддержка»</w:t>
            </w:r>
          </w:p>
        </w:tc>
        <w:tc>
          <w:tcPr>
            <w:tcW w:w="4252" w:type="dxa"/>
            <w:shd w:val="clear" w:color="auto" w:fill="auto"/>
          </w:tcPr>
          <w:p w:rsidR="006958A0" w:rsidRDefault="006958A0" w:rsidP="00C14DC0">
            <w:pPr>
              <w:jc w:val="center"/>
            </w:pPr>
            <w:r w:rsidRPr="00836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октября</w:t>
            </w: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2018г.</w:t>
            </w:r>
          </w:p>
        </w:tc>
        <w:tc>
          <w:tcPr>
            <w:tcW w:w="2552" w:type="dxa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6958A0" w:rsidRPr="0067553B" w:rsidTr="00B7150A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6958A0" w:rsidRPr="00E4050E" w:rsidRDefault="006958A0" w:rsidP="006958A0">
            <w:pPr>
              <w:jc w:val="center"/>
              <w:rPr>
                <w:rFonts w:ascii="Times New Roman" w:hAnsi="Times New Roman" w:cs="Times New Roman"/>
              </w:rPr>
            </w:pPr>
            <w:r w:rsidRPr="008E7621">
              <w:rPr>
                <w:rFonts w:ascii="Times New Roman" w:hAnsi="Times New Roman" w:cs="Times New Roman"/>
              </w:rPr>
              <w:t>Тренинг Корпорации МСП «Инновационно-производственная поддержка»</w:t>
            </w:r>
          </w:p>
        </w:tc>
        <w:tc>
          <w:tcPr>
            <w:tcW w:w="4252" w:type="dxa"/>
            <w:shd w:val="clear" w:color="auto" w:fill="auto"/>
          </w:tcPr>
          <w:p w:rsidR="006958A0" w:rsidRDefault="006958A0" w:rsidP="00C14DC0">
            <w:pPr>
              <w:jc w:val="center"/>
            </w:pPr>
            <w:r w:rsidRPr="00836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 2018г.</w:t>
            </w:r>
          </w:p>
        </w:tc>
        <w:tc>
          <w:tcPr>
            <w:tcW w:w="2552" w:type="dxa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6958A0" w:rsidRPr="0067553B" w:rsidTr="00B7150A">
        <w:trPr>
          <w:trHeight w:val="958"/>
        </w:trPr>
        <w:tc>
          <w:tcPr>
            <w:tcW w:w="993" w:type="dxa"/>
            <w:shd w:val="clear" w:color="auto" w:fill="auto"/>
            <w:vAlign w:val="center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6958A0" w:rsidRPr="00E4050E" w:rsidRDefault="006958A0" w:rsidP="006958A0">
            <w:pPr>
              <w:jc w:val="center"/>
              <w:rPr>
                <w:rFonts w:ascii="Times New Roman" w:hAnsi="Times New Roman" w:cs="Times New Roman"/>
              </w:rPr>
            </w:pPr>
            <w:r w:rsidRPr="00E4050E">
              <w:rPr>
                <w:rFonts w:ascii="Times New Roman" w:hAnsi="Times New Roman" w:cs="Times New Roman"/>
              </w:rPr>
              <w:t>Тренинг Корпорации МСП «Юридические аспекты предпринимательства и система налогообложения»</w:t>
            </w:r>
          </w:p>
        </w:tc>
        <w:tc>
          <w:tcPr>
            <w:tcW w:w="4252" w:type="dxa"/>
            <w:shd w:val="clear" w:color="auto" w:fill="auto"/>
          </w:tcPr>
          <w:p w:rsidR="006958A0" w:rsidRDefault="006958A0" w:rsidP="00C14DC0">
            <w:pPr>
              <w:jc w:val="center"/>
            </w:pPr>
            <w:r w:rsidRPr="00836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сентября</w:t>
            </w: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2018г.</w:t>
            </w:r>
          </w:p>
        </w:tc>
        <w:tc>
          <w:tcPr>
            <w:tcW w:w="2552" w:type="dxa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6958A0" w:rsidRPr="0067553B" w:rsidTr="00B7150A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6958A0" w:rsidRPr="00E4050E" w:rsidRDefault="006958A0" w:rsidP="006958A0">
            <w:pPr>
              <w:jc w:val="center"/>
              <w:rPr>
                <w:rFonts w:ascii="Times New Roman" w:hAnsi="Times New Roman" w:cs="Times New Roman"/>
              </w:rPr>
            </w:pPr>
            <w:r w:rsidRPr="008E7621">
              <w:rPr>
                <w:rFonts w:ascii="Times New Roman" w:hAnsi="Times New Roman" w:cs="Times New Roman"/>
              </w:rPr>
              <w:t>Тренинг Корпорации МСП «Финансовая поддержка»</w:t>
            </w:r>
          </w:p>
        </w:tc>
        <w:tc>
          <w:tcPr>
            <w:tcW w:w="4252" w:type="dxa"/>
            <w:shd w:val="clear" w:color="auto" w:fill="auto"/>
          </w:tcPr>
          <w:p w:rsidR="006958A0" w:rsidRDefault="006958A0" w:rsidP="00C14DC0">
            <w:pPr>
              <w:jc w:val="center"/>
            </w:pPr>
            <w:r w:rsidRPr="00836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 2018г.</w:t>
            </w:r>
          </w:p>
        </w:tc>
        <w:tc>
          <w:tcPr>
            <w:tcW w:w="2552" w:type="dxa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6958A0" w:rsidRPr="0067553B" w:rsidTr="00B7150A">
        <w:trPr>
          <w:trHeight w:val="555"/>
        </w:trPr>
        <w:tc>
          <w:tcPr>
            <w:tcW w:w="993" w:type="dxa"/>
            <w:shd w:val="clear" w:color="auto" w:fill="auto"/>
            <w:vAlign w:val="center"/>
          </w:tcPr>
          <w:p w:rsidR="006958A0" w:rsidRPr="00E4050E" w:rsidRDefault="006958A0" w:rsidP="0069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6958A0" w:rsidRPr="00BD510A" w:rsidRDefault="006958A0" w:rsidP="006958A0">
            <w:pPr>
              <w:jc w:val="center"/>
              <w:rPr>
                <w:rFonts w:ascii="Times New Roman" w:hAnsi="Times New Roman" w:cs="Times New Roman"/>
              </w:rPr>
            </w:pPr>
            <w:r w:rsidRPr="00BD510A">
              <w:rPr>
                <w:rFonts w:ascii="Times New Roman" w:hAnsi="Times New Roman" w:cs="Times New Roman"/>
              </w:rPr>
              <w:t>Тренинг Корпорации МСП «Генерация бизнес-идеи»</w:t>
            </w:r>
          </w:p>
        </w:tc>
        <w:tc>
          <w:tcPr>
            <w:tcW w:w="4252" w:type="dxa"/>
            <w:shd w:val="clear" w:color="auto" w:fill="auto"/>
          </w:tcPr>
          <w:p w:rsidR="006958A0" w:rsidRDefault="006958A0" w:rsidP="00C14DC0">
            <w:pPr>
              <w:jc w:val="center"/>
            </w:pPr>
            <w:r w:rsidRPr="00836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</w:tcPr>
          <w:p w:rsidR="006958A0" w:rsidRPr="00BD510A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августа</w:t>
            </w:r>
            <w:r w:rsidRPr="00BD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2018г.</w:t>
            </w:r>
          </w:p>
        </w:tc>
        <w:tc>
          <w:tcPr>
            <w:tcW w:w="2552" w:type="dxa"/>
          </w:tcPr>
          <w:p w:rsidR="006958A0" w:rsidRPr="00BD510A" w:rsidRDefault="006958A0" w:rsidP="006958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D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6958A0" w:rsidRPr="0067553B" w:rsidTr="00E4050E">
        <w:trPr>
          <w:trHeight w:val="555"/>
        </w:trPr>
        <w:tc>
          <w:tcPr>
            <w:tcW w:w="993" w:type="dxa"/>
            <w:shd w:val="clear" w:color="auto" w:fill="auto"/>
            <w:vAlign w:val="center"/>
          </w:tcPr>
          <w:p w:rsidR="006958A0" w:rsidRPr="00E4050E" w:rsidRDefault="006958A0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6958A0" w:rsidRPr="00BD510A" w:rsidRDefault="006958A0" w:rsidP="00255B2F">
            <w:pPr>
              <w:jc w:val="center"/>
              <w:rPr>
                <w:rFonts w:ascii="Times New Roman" w:hAnsi="Times New Roman" w:cs="Times New Roman"/>
              </w:rPr>
            </w:pPr>
            <w:r w:rsidRPr="006958A0">
              <w:rPr>
                <w:rFonts w:ascii="Times New Roman" w:hAnsi="Times New Roman" w:cs="Times New Roman"/>
              </w:rPr>
              <w:t xml:space="preserve">Тренинг Корпорации МСП "Повышение производительности труда субъектами </w:t>
            </w:r>
            <w:r w:rsidRPr="006958A0">
              <w:rPr>
                <w:rFonts w:ascii="Times New Roman" w:hAnsi="Times New Roman" w:cs="Times New Roman"/>
              </w:rPr>
              <w:lastRenderedPageBreak/>
              <w:t>МСП/бережливое производство"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58A0" w:rsidRPr="00BD510A" w:rsidRDefault="006958A0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Фонд «Центр поддержки предпринимательства Калининградской </w:t>
            </w: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(микрокредитная компания)»</w:t>
            </w:r>
          </w:p>
        </w:tc>
        <w:tc>
          <w:tcPr>
            <w:tcW w:w="2835" w:type="dxa"/>
          </w:tcPr>
          <w:p w:rsidR="006958A0" w:rsidRDefault="006958A0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58A0" w:rsidRDefault="006958A0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декабря 2018</w:t>
            </w:r>
          </w:p>
        </w:tc>
        <w:tc>
          <w:tcPr>
            <w:tcW w:w="2552" w:type="dxa"/>
          </w:tcPr>
          <w:p w:rsidR="006958A0" w:rsidRPr="00BD510A" w:rsidRDefault="006958A0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7244B4" w:rsidRPr="0067553B" w:rsidTr="00E4050E">
        <w:trPr>
          <w:trHeight w:val="1113"/>
        </w:trPr>
        <w:tc>
          <w:tcPr>
            <w:tcW w:w="993" w:type="dxa"/>
            <w:shd w:val="clear" w:color="auto" w:fill="auto"/>
            <w:vAlign w:val="center"/>
          </w:tcPr>
          <w:p w:rsidR="007244B4" w:rsidRPr="00E4050E" w:rsidRDefault="006958A0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7244B4" w:rsidRPr="00E4050E" w:rsidRDefault="007244B4" w:rsidP="00255B2F">
            <w:pPr>
              <w:jc w:val="center"/>
              <w:rPr>
                <w:rFonts w:ascii="Times New Roman" w:hAnsi="Times New Roman" w:cs="Times New Roman"/>
              </w:rPr>
            </w:pPr>
            <w:r w:rsidRPr="00E4050E">
              <w:rPr>
                <w:rFonts w:ascii="Times New Roman" w:hAnsi="Times New Roman" w:cs="Times New Roman"/>
              </w:rPr>
              <w:t>Мастер-класс «Профессиональный имидж бизнесвумен»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44B4" w:rsidRPr="00E4050E" w:rsidRDefault="006958A0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</w:tcPr>
          <w:p w:rsidR="007244B4" w:rsidRPr="00E4050E" w:rsidRDefault="00D80690" w:rsidP="00F646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октября</w:t>
            </w:r>
            <w:r w:rsidR="00D70E6E"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2018г</w:t>
            </w:r>
            <w:r w:rsidR="00D70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</w:tcPr>
          <w:p w:rsidR="007244B4" w:rsidRPr="00E4050E" w:rsidRDefault="007244B4" w:rsidP="00F646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903951" w:rsidRPr="0067553B" w:rsidTr="00E4050E">
        <w:trPr>
          <w:trHeight w:val="1113"/>
        </w:trPr>
        <w:tc>
          <w:tcPr>
            <w:tcW w:w="993" w:type="dxa"/>
            <w:shd w:val="clear" w:color="auto" w:fill="auto"/>
            <w:vAlign w:val="center"/>
          </w:tcPr>
          <w:p w:rsidR="00903951" w:rsidRPr="00E4050E" w:rsidRDefault="006958A0" w:rsidP="002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903951" w:rsidRPr="00E4050E" w:rsidRDefault="008E7621" w:rsidP="00255B2F">
            <w:pPr>
              <w:jc w:val="center"/>
              <w:rPr>
                <w:rFonts w:ascii="Times New Roman" w:hAnsi="Times New Roman" w:cs="Times New Roman"/>
              </w:rPr>
            </w:pPr>
            <w:r w:rsidRPr="008E7621">
              <w:rPr>
                <w:rFonts w:ascii="Times New Roman" w:hAnsi="Times New Roman" w:cs="Times New Roman"/>
              </w:rPr>
              <w:t xml:space="preserve">Мастер-класс «Профессиональный имидж директора»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3951" w:rsidRPr="00E4050E" w:rsidRDefault="008E7621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</w:tcPr>
          <w:p w:rsidR="00903951" w:rsidRDefault="008E7621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декабря 2018г.</w:t>
            </w:r>
          </w:p>
        </w:tc>
        <w:tc>
          <w:tcPr>
            <w:tcW w:w="2552" w:type="dxa"/>
          </w:tcPr>
          <w:p w:rsidR="00903951" w:rsidRPr="00E4050E" w:rsidRDefault="008E7621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</w:tbl>
    <w:p w:rsidR="00AE0E46" w:rsidRDefault="00CA60B2" w:rsidP="003C4A14">
      <w:pPr>
        <w:pStyle w:val="2"/>
        <w:rPr>
          <w:rFonts w:ascii="Times New Roman" w:hAnsi="Times New Roman" w:cs="Times New Roman"/>
          <w:b/>
          <w:color w:val="538135" w:themeColor="accent6" w:themeShade="BF"/>
        </w:rPr>
      </w:pPr>
      <w:r>
        <w:rPr>
          <w:rFonts w:ascii="Times New Roman" w:hAnsi="Times New Roman" w:cs="Times New Roman"/>
          <w:b/>
          <w:color w:val="538135" w:themeColor="accent6" w:themeShade="BF"/>
        </w:rPr>
        <w:t>2.</w:t>
      </w:r>
      <w:r w:rsidR="00EB2A8E">
        <w:rPr>
          <w:rFonts w:ascii="Times New Roman" w:hAnsi="Times New Roman" w:cs="Times New Roman"/>
          <w:b/>
          <w:color w:val="538135" w:themeColor="accent6" w:themeShade="BF"/>
        </w:rPr>
        <w:t>4.</w:t>
      </w:r>
      <w:r w:rsidR="00EB2A8E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 Конференции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252"/>
        <w:gridCol w:w="2835"/>
        <w:gridCol w:w="2552"/>
      </w:tblGrid>
      <w:tr w:rsidR="00072EBB" w:rsidRPr="00217DFE" w:rsidTr="00E4050E">
        <w:trPr>
          <w:trHeight w:val="491"/>
        </w:trPr>
        <w:tc>
          <w:tcPr>
            <w:tcW w:w="993" w:type="dxa"/>
            <w:shd w:val="clear" w:color="auto" w:fill="auto"/>
            <w:vAlign w:val="center"/>
            <w:hideMark/>
          </w:tcPr>
          <w:p w:rsidR="00072EBB" w:rsidRPr="00E4050E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72EBB" w:rsidRPr="00E4050E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72EBB" w:rsidRPr="00E4050E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2EBB" w:rsidRPr="00E4050E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проведения мероприятия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EBB" w:rsidRPr="00E4050E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</w:tr>
      <w:tr w:rsidR="00A27F52" w:rsidRPr="00217DFE" w:rsidTr="0048534D">
        <w:trPr>
          <w:trHeight w:val="798"/>
        </w:trPr>
        <w:tc>
          <w:tcPr>
            <w:tcW w:w="993" w:type="dxa"/>
            <w:shd w:val="clear" w:color="auto" w:fill="auto"/>
            <w:vAlign w:val="center"/>
          </w:tcPr>
          <w:p w:rsidR="00A27F52" w:rsidRPr="00E4050E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7F52" w:rsidRPr="00E4050E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"МарКа - основные аспекты маркетинга и клиентского менеджмента"</w:t>
            </w:r>
          </w:p>
        </w:tc>
        <w:tc>
          <w:tcPr>
            <w:tcW w:w="4252" w:type="dxa"/>
            <w:shd w:val="clear" w:color="auto" w:fill="auto"/>
          </w:tcPr>
          <w:p w:rsidR="00A27F52" w:rsidRDefault="00A27F52" w:rsidP="00A27F52">
            <w:r w:rsidRPr="00CD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7F52" w:rsidRPr="00E4050E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 ноября</w:t>
            </w: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27F52" w:rsidRDefault="00A27F52" w:rsidP="00A27F52">
            <w:r w:rsidRPr="00406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A27F52" w:rsidRPr="00217DFE" w:rsidTr="0048534D">
        <w:trPr>
          <w:trHeight w:val="491"/>
        </w:trPr>
        <w:tc>
          <w:tcPr>
            <w:tcW w:w="993" w:type="dxa"/>
            <w:shd w:val="clear" w:color="auto" w:fill="auto"/>
            <w:vAlign w:val="center"/>
          </w:tcPr>
          <w:p w:rsidR="00A27F52" w:rsidRPr="00E4050E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7F52" w:rsidRPr="00E4050E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«Цифровая экономика в России»</w:t>
            </w:r>
          </w:p>
        </w:tc>
        <w:tc>
          <w:tcPr>
            <w:tcW w:w="4252" w:type="dxa"/>
            <w:shd w:val="clear" w:color="auto" w:fill="auto"/>
          </w:tcPr>
          <w:p w:rsidR="00A27F52" w:rsidRDefault="00A27F52" w:rsidP="00A27F52">
            <w:r w:rsidRPr="00CD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7F52" w:rsidRPr="00E4050E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октября</w:t>
            </w: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27F52" w:rsidRDefault="00A27F52" w:rsidP="00A27F52">
            <w:r w:rsidRPr="00406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A27F52" w:rsidRPr="00217DFE" w:rsidTr="0048534D">
        <w:trPr>
          <w:trHeight w:val="491"/>
        </w:trPr>
        <w:tc>
          <w:tcPr>
            <w:tcW w:w="993" w:type="dxa"/>
            <w:shd w:val="clear" w:color="auto" w:fill="auto"/>
            <w:vAlign w:val="center"/>
          </w:tcPr>
          <w:p w:rsidR="00A27F52" w:rsidRPr="00E4050E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7F52" w:rsidRPr="00E4050E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"Перспективы развития креативных индустрий Калининградской области"</w:t>
            </w:r>
          </w:p>
        </w:tc>
        <w:tc>
          <w:tcPr>
            <w:tcW w:w="4252" w:type="dxa"/>
            <w:shd w:val="clear" w:color="auto" w:fill="auto"/>
          </w:tcPr>
          <w:p w:rsidR="00A27F52" w:rsidRDefault="00A27F52" w:rsidP="00A27F52">
            <w:r w:rsidRPr="00CD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7F52" w:rsidRDefault="00A27F52" w:rsidP="00A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 декабря 2018</w:t>
            </w:r>
          </w:p>
        </w:tc>
        <w:tc>
          <w:tcPr>
            <w:tcW w:w="2552" w:type="dxa"/>
            <w:shd w:val="clear" w:color="auto" w:fill="auto"/>
          </w:tcPr>
          <w:p w:rsidR="00A27F52" w:rsidRDefault="00A27F52" w:rsidP="00A27F52">
            <w:r w:rsidRPr="00406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</w:tbl>
    <w:p w:rsidR="009E58A7" w:rsidRDefault="00CA60B2" w:rsidP="009E58A7">
      <w:pPr>
        <w:pStyle w:val="2"/>
        <w:rPr>
          <w:rFonts w:ascii="Times New Roman" w:hAnsi="Times New Roman" w:cs="Times New Roman"/>
          <w:b/>
          <w:color w:val="538135" w:themeColor="accent6" w:themeShade="BF"/>
        </w:rPr>
      </w:pPr>
      <w:r>
        <w:rPr>
          <w:rFonts w:ascii="Times New Roman" w:hAnsi="Times New Roman" w:cs="Times New Roman"/>
          <w:b/>
          <w:color w:val="538135" w:themeColor="accent6" w:themeShade="BF"/>
        </w:rPr>
        <w:t>2.5</w:t>
      </w:r>
      <w:r w:rsidR="009E58A7">
        <w:rPr>
          <w:rFonts w:ascii="Times New Roman" w:hAnsi="Times New Roman" w:cs="Times New Roman"/>
          <w:b/>
          <w:color w:val="538135" w:themeColor="accent6" w:themeShade="BF"/>
        </w:rPr>
        <w:t>.</w:t>
      </w:r>
      <w:r w:rsidR="009E58A7" w:rsidRPr="009E58A7">
        <w:rPr>
          <w:rFonts w:ascii="Times New Roman" w:hAnsi="Times New Roman" w:cs="Times New Roman"/>
          <w:b/>
          <w:color w:val="538135" w:themeColor="accent6" w:themeShade="BF"/>
        </w:rPr>
        <w:t xml:space="preserve"> </w:t>
      </w:r>
      <w:r w:rsidR="009E58A7" w:rsidRPr="00985B91">
        <w:rPr>
          <w:rFonts w:ascii="Times New Roman" w:hAnsi="Times New Roman" w:cs="Times New Roman"/>
          <w:b/>
          <w:color w:val="538135" w:themeColor="accent6" w:themeShade="BF"/>
        </w:rPr>
        <w:t>Форумы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252"/>
        <w:gridCol w:w="2835"/>
        <w:gridCol w:w="2552"/>
      </w:tblGrid>
      <w:tr w:rsidR="00072EBB" w:rsidRPr="00691DE0" w:rsidTr="00691DE0">
        <w:trPr>
          <w:trHeight w:val="491"/>
        </w:trPr>
        <w:tc>
          <w:tcPr>
            <w:tcW w:w="993" w:type="dxa"/>
            <w:shd w:val="clear" w:color="auto" w:fill="auto"/>
            <w:vAlign w:val="center"/>
            <w:hideMark/>
          </w:tcPr>
          <w:p w:rsidR="00072EBB" w:rsidRPr="00691DE0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72EBB" w:rsidRPr="00691DE0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72EBB" w:rsidRPr="00691DE0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2EBB" w:rsidRPr="00691DE0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проведения мероприятия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EBB" w:rsidRPr="00691DE0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</w:tr>
      <w:tr w:rsidR="00072EBB" w:rsidRPr="00691DE0" w:rsidTr="00691DE0">
        <w:trPr>
          <w:trHeight w:val="491"/>
        </w:trPr>
        <w:tc>
          <w:tcPr>
            <w:tcW w:w="993" w:type="dxa"/>
            <w:shd w:val="clear" w:color="auto" w:fill="auto"/>
            <w:vAlign w:val="center"/>
          </w:tcPr>
          <w:p w:rsidR="00072EBB" w:rsidRPr="00691DE0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EBB" w:rsidRPr="00691DE0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бизнес-форум "Ферма — 39"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EBB" w:rsidRPr="00691DE0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Выбирается на конкурсной основе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EBB" w:rsidRPr="00691DE0" w:rsidRDefault="000E55E5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ноября</w:t>
            </w:r>
            <w:r w:rsidR="000E6B2E"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2018г</w:t>
            </w:r>
            <w:r w:rsidR="000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2EBB" w:rsidRPr="00691DE0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соглашению сторон</w:t>
            </w:r>
          </w:p>
        </w:tc>
      </w:tr>
    </w:tbl>
    <w:p w:rsidR="009E58A7" w:rsidRPr="00B57BB2" w:rsidRDefault="009E58A7" w:rsidP="009E58A7">
      <w:pPr>
        <w:keepNext/>
        <w:keepLines/>
        <w:spacing w:before="200" w:after="240"/>
        <w:jc w:val="center"/>
        <w:outlineLvl w:val="2"/>
        <w:rPr>
          <w:rFonts w:ascii="Times New Roman" w:eastAsiaTheme="majorEastAsia" w:hAnsi="Times New Roman" w:cs="Times New Roman"/>
          <w:b/>
          <w:bCs/>
          <w:color w:val="538135" w:themeColor="accent6" w:themeShade="BF"/>
          <w:sz w:val="28"/>
        </w:rPr>
      </w:pPr>
      <w:r w:rsidRPr="00B57BB2">
        <w:rPr>
          <w:rFonts w:ascii="Times New Roman" w:eastAsiaTheme="majorEastAsia" w:hAnsi="Times New Roman" w:cs="Times New Roman"/>
          <w:b/>
          <w:bCs/>
          <w:color w:val="538135" w:themeColor="accent6" w:themeShade="BF"/>
          <w:sz w:val="28"/>
        </w:rPr>
        <w:lastRenderedPageBreak/>
        <w:t>2.</w:t>
      </w:r>
      <w:r w:rsidR="00D763C0">
        <w:rPr>
          <w:rFonts w:ascii="Times New Roman" w:eastAsiaTheme="majorEastAsia" w:hAnsi="Times New Roman" w:cs="Times New Roman"/>
          <w:b/>
          <w:bCs/>
          <w:color w:val="538135" w:themeColor="accent6" w:themeShade="BF"/>
          <w:sz w:val="28"/>
        </w:rPr>
        <w:t>6</w:t>
      </w:r>
      <w:r w:rsidRPr="00B57BB2">
        <w:rPr>
          <w:rFonts w:ascii="Times New Roman" w:eastAsiaTheme="majorEastAsia" w:hAnsi="Times New Roman" w:cs="Times New Roman"/>
          <w:b/>
          <w:bCs/>
          <w:color w:val="538135" w:themeColor="accent6" w:themeShade="BF"/>
          <w:sz w:val="28"/>
        </w:rPr>
        <w:t>. Организация и проведение межрегиональных бизнес-миссий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976"/>
        <w:gridCol w:w="3402"/>
        <w:gridCol w:w="3828"/>
      </w:tblGrid>
      <w:tr w:rsidR="009E58A7" w:rsidRPr="00B57BB2" w:rsidTr="008E5BFD">
        <w:trPr>
          <w:trHeight w:val="701"/>
        </w:trPr>
        <w:tc>
          <w:tcPr>
            <w:tcW w:w="993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мероприятия</w:t>
            </w:r>
          </w:p>
        </w:tc>
        <w:tc>
          <w:tcPr>
            <w:tcW w:w="3402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проведения мероприятия</w:t>
            </w:r>
          </w:p>
        </w:tc>
        <w:tc>
          <w:tcPr>
            <w:tcW w:w="3828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</w:tr>
      <w:tr w:rsidR="009E58A7" w:rsidRPr="00B57BB2" w:rsidTr="008E5BFD">
        <w:trPr>
          <w:trHeight w:val="1438"/>
        </w:trPr>
        <w:tc>
          <w:tcPr>
            <w:tcW w:w="993" w:type="dxa"/>
            <w:noWrap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44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hAnsi="Times New Roman" w:cs="Times New Roman"/>
              </w:rPr>
              <w:t>Межрегиональная бизнес-миссия</w:t>
            </w:r>
          </w:p>
        </w:tc>
        <w:tc>
          <w:tcPr>
            <w:tcW w:w="2976" w:type="dxa"/>
            <w:vAlign w:val="center"/>
            <w:hideMark/>
          </w:tcPr>
          <w:p w:rsidR="009E58A7" w:rsidRPr="00691DE0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</w:t>
            </w:r>
            <w:r w:rsidR="009E58A7"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«Центр поддержки предпринимательства Калининградской области (микрокредитная компания)»</w:t>
            </w:r>
          </w:p>
        </w:tc>
        <w:tc>
          <w:tcPr>
            <w:tcW w:w="3402" w:type="dxa"/>
            <w:vAlign w:val="center"/>
            <w:hideMark/>
          </w:tcPr>
          <w:p w:rsidR="009E58A7" w:rsidRPr="00691DE0" w:rsidRDefault="000E55E5" w:rsidP="0014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25-27 июля 2018г.</w:t>
            </w:r>
          </w:p>
        </w:tc>
        <w:tc>
          <w:tcPr>
            <w:tcW w:w="3828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Казань</w:t>
            </w:r>
          </w:p>
        </w:tc>
      </w:tr>
    </w:tbl>
    <w:p w:rsidR="003C4A14" w:rsidRPr="00E41C2E" w:rsidRDefault="003C4A14" w:rsidP="003C4A14">
      <w:pPr>
        <w:pStyle w:val="2"/>
        <w:rPr>
          <w:rFonts w:ascii="Times New Roman" w:hAnsi="Times New Roman" w:cs="Times New Roman"/>
          <w:b/>
          <w:color w:val="538135" w:themeColor="accent6" w:themeShade="BF"/>
        </w:rPr>
      </w:pPr>
      <w:r w:rsidRPr="00E41C2E">
        <w:rPr>
          <w:rFonts w:ascii="Times New Roman" w:hAnsi="Times New Roman" w:cs="Times New Roman"/>
          <w:b/>
          <w:color w:val="538135" w:themeColor="accent6" w:themeShade="BF"/>
        </w:rPr>
        <w:t>3. Организация предоставления консультаций по деятельности института Уполномоченного по защите прав предпринимателей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119"/>
        <w:gridCol w:w="2409"/>
        <w:gridCol w:w="1843"/>
        <w:gridCol w:w="1985"/>
      </w:tblGrid>
      <w:tr w:rsidR="003C4A14" w:rsidRPr="008E5BFD" w:rsidTr="008E5BFD">
        <w:trPr>
          <w:trHeight w:val="701"/>
        </w:trPr>
        <w:tc>
          <w:tcPr>
            <w:tcW w:w="993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</w:tr>
      <w:tr w:rsidR="003C4A14" w:rsidRPr="008E5BFD" w:rsidTr="008E5BFD">
        <w:trPr>
          <w:trHeight w:val="3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консультация предпринимателей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«Общественная приёмная Уполномоченного по защите прав предпринимателей»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C4A14" w:rsidRPr="008E5BFD" w:rsidRDefault="009100C6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 w:rsidR="005D5EE0"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декабрь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СМСП КО</w:t>
            </w:r>
          </w:p>
        </w:tc>
      </w:tr>
      <w:tr w:rsidR="003C4A14" w:rsidRPr="008E5BFD" w:rsidTr="008E5BFD">
        <w:trPr>
          <w:trHeight w:val="283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Вторичная консультация предпринимателей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«Общественная приёмная Уполномоченного по защите прав предпринимателей»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C4A14" w:rsidRPr="008E5BFD" w:rsidRDefault="009100C6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 w:rsidR="005D5EE0"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декабрь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СМСП КО</w:t>
            </w:r>
          </w:p>
        </w:tc>
      </w:tr>
      <w:tr w:rsidR="003C4A14" w:rsidRPr="008E5BFD" w:rsidTr="00C94683">
        <w:trPr>
          <w:trHeight w:val="128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сторонних экспертов в рамках подготовки законодательных инициатив (не менее 1 НПА в год)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«Общественная приёмная Уполномоченного по защите прав предпринимателей»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C4A14" w:rsidRPr="008E5BFD" w:rsidRDefault="009100C6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 w:rsidR="005D5EE0"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декабрь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СМСП КО</w:t>
            </w:r>
          </w:p>
        </w:tc>
      </w:tr>
      <w:tr w:rsidR="003C4A14" w:rsidRPr="008E5BFD" w:rsidTr="00C94683">
        <w:trPr>
          <w:trHeight w:val="401"/>
        </w:trPr>
        <w:tc>
          <w:tcPr>
            <w:tcW w:w="993" w:type="dxa"/>
            <w:shd w:val="clear" w:color="auto" w:fill="auto"/>
            <w:noWrap/>
            <w:vAlign w:val="center"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C4A14" w:rsidRPr="008E5BFD" w:rsidRDefault="003C4A14" w:rsidP="0012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сторонних экспертов в рамках проведения опросов предпринимателей (не менее 1 опроса в год)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«Общественная приёмная Уполномоченного по защите прав предпринимателей»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4A14" w:rsidRPr="008E5BFD" w:rsidRDefault="009100C6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 w:rsidR="005D5EE0"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СМСП КО</w:t>
            </w:r>
          </w:p>
        </w:tc>
      </w:tr>
      <w:tr w:rsidR="003C4A14" w:rsidRPr="008E5BFD" w:rsidTr="00C94683">
        <w:trPr>
          <w:trHeight w:val="401"/>
        </w:trPr>
        <w:tc>
          <w:tcPr>
            <w:tcW w:w="993" w:type="dxa"/>
            <w:shd w:val="clear" w:color="auto" w:fill="auto"/>
            <w:noWrap/>
            <w:vAlign w:val="center"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C4A14" w:rsidRPr="008E5BFD" w:rsidRDefault="003C4A14" w:rsidP="0012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краткосрочных программ обучения для СМСП по вопросам деятельности института Уполномоченного </w:t>
            </w: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(не менее 1 семинара в год)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АНО «Общественная приёмная Уполномоченного по защите прав </w:t>
            </w: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предпринимателей»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4A14" w:rsidRPr="008E5BFD" w:rsidRDefault="009100C6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январь</w:t>
            </w:r>
            <w:r w:rsidR="005D5EE0"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4A14" w:rsidRPr="008E5BFD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СМСП КО</w:t>
            </w:r>
          </w:p>
        </w:tc>
      </w:tr>
    </w:tbl>
    <w:p w:rsidR="00132CD6" w:rsidRPr="008E5BFD" w:rsidRDefault="00132CD6" w:rsidP="00006ED7">
      <w:pPr>
        <w:rPr>
          <w:rFonts w:ascii="Times New Roman" w:hAnsi="Times New Roman" w:cs="Times New Roman"/>
          <w:b/>
        </w:rPr>
      </w:pPr>
    </w:p>
    <w:sectPr w:rsidR="00132CD6" w:rsidRPr="008E5BFD" w:rsidSect="004467C5">
      <w:headerReference w:type="first" r:id="rId8"/>
      <w:pgSz w:w="16838" w:h="11906" w:orient="landscape"/>
      <w:pgMar w:top="851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FB" w:rsidRDefault="003C14FB" w:rsidP="00C87403">
      <w:pPr>
        <w:spacing w:after="0" w:line="240" w:lineRule="auto"/>
      </w:pPr>
      <w:r>
        <w:separator/>
      </w:r>
    </w:p>
  </w:endnote>
  <w:endnote w:type="continuationSeparator" w:id="0">
    <w:p w:rsidR="003C14FB" w:rsidRDefault="003C14FB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FB" w:rsidRDefault="003C14FB" w:rsidP="00C87403">
      <w:pPr>
        <w:spacing w:after="0" w:line="240" w:lineRule="auto"/>
      </w:pPr>
      <w:r>
        <w:separator/>
      </w:r>
    </w:p>
  </w:footnote>
  <w:footnote w:type="continuationSeparator" w:id="0">
    <w:p w:rsidR="003C14FB" w:rsidRDefault="003C14FB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color w:val="538135" w:themeColor="accent6" w:themeShade="BF"/>
        <w:sz w:val="32"/>
        <w:szCs w:val="32"/>
      </w:rPr>
      <w:alias w:val="Название"/>
      <w:id w:val="77738743"/>
      <w:placeholder>
        <w:docPart w:val="B68C676576AF46CD8F8011BA32DF1D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9F0" w:rsidRPr="00985B91" w:rsidRDefault="002A143F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="PF BeauSans Pro SemiBold" w:eastAsiaTheme="majorEastAsia" w:hAnsi="PF BeauSans Pro SemiBold" w:cstheme="majorBidi"/>
            <w:color w:val="538135" w:themeColor="accent6" w:themeShade="BF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>Ф</w:t>
        </w:r>
        <w:r w:rsidR="00B10A55"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>онд</w:t>
        </w:r>
        <w:r w:rsidRPr="002A143F"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 xml:space="preserve"> «Центр поддержки предпринимательства Калининградской области (микрокредитная компания)»</w:t>
        </w:r>
      </w:p>
    </w:sdtContent>
  </w:sdt>
  <w:p w:rsidR="000673B7" w:rsidRPr="007549F0" w:rsidRDefault="000673B7">
    <w:pPr>
      <w:pStyle w:val="a5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BE"/>
    <w:rsid w:val="00006ED7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C7F42"/>
    <w:rsid w:val="000D7A00"/>
    <w:rsid w:val="000E0EA1"/>
    <w:rsid w:val="000E55E5"/>
    <w:rsid w:val="000E6B2E"/>
    <w:rsid w:val="00100E73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2049C7"/>
    <w:rsid w:val="00204CA2"/>
    <w:rsid w:val="0021237D"/>
    <w:rsid w:val="00217DFE"/>
    <w:rsid w:val="00220C0E"/>
    <w:rsid w:val="00223572"/>
    <w:rsid w:val="002236B0"/>
    <w:rsid w:val="00233A6D"/>
    <w:rsid w:val="00233B2A"/>
    <w:rsid w:val="00233E60"/>
    <w:rsid w:val="00241DC0"/>
    <w:rsid w:val="00250BD5"/>
    <w:rsid w:val="00252E47"/>
    <w:rsid w:val="00255B2F"/>
    <w:rsid w:val="002705EA"/>
    <w:rsid w:val="00271087"/>
    <w:rsid w:val="0027673F"/>
    <w:rsid w:val="00277A3A"/>
    <w:rsid w:val="00280A2E"/>
    <w:rsid w:val="00287EC1"/>
    <w:rsid w:val="002A143F"/>
    <w:rsid w:val="002A2A22"/>
    <w:rsid w:val="002C2A4D"/>
    <w:rsid w:val="002C7371"/>
    <w:rsid w:val="002C7E92"/>
    <w:rsid w:val="002D37E6"/>
    <w:rsid w:val="002D6337"/>
    <w:rsid w:val="002E126B"/>
    <w:rsid w:val="002E6405"/>
    <w:rsid w:val="002E706F"/>
    <w:rsid w:val="002F13D3"/>
    <w:rsid w:val="002F53B9"/>
    <w:rsid w:val="00305D3C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943BE"/>
    <w:rsid w:val="004A5712"/>
    <w:rsid w:val="004B68ED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27D81"/>
    <w:rsid w:val="005323DC"/>
    <w:rsid w:val="00540C4A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F3B03"/>
    <w:rsid w:val="00704033"/>
    <w:rsid w:val="00714BB4"/>
    <w:rsid w:val="007244B4"/>
    <w:rsid w:val="00736A45"/>
    <w:rsid w:val="00740655"/>
    <w:rsid w:val="0074549D"/>
    <w:rsid w:val="007517D7"/>
    <w:rsid w:val="007531D6"/>
    <w:rsid w:val="007549F0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783A"/>
    <w:rsid w:val="008C7D94"/>
    <w:rsid w:val="008D77C6"/>
    <w:rsid w:val="008E5BFD"/>
    <w:rsid w:val="008E7621"/>
    <w:rsid w:val="008F1C65"/>
    <w:rsid w:val="00900813"/>
    <w:rsid w:val="00903951"/>
    <w:rsid w:val="00907914"/>
    <w:rsid w:val="009100C6"/>
    <w:rsid w:val="00915AC4"/>
    <w:rsid w:val="009263C8"/>
    <w:rsid w:val="00926793"/>
    <w:rsid w:val="00935A86"/>
    <w:rsid w:val="009546C3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66F9"/>
    <w:rsid w:val="00A81D28"/>
    <w:rsid w:val="00A8268A"/>
    <w:rsid w:val="00A853DB"/>
    <w:rsid w:val="00A9564F"/>
    <w:rsid w:val="00AA002E"/>
    <w:rsid w:val="00AA398E"/>
    <w:rsid w:val="00AE0E46"/>
    <w:rsid w:val="00AE1E39"/>
    <w:rsid w:val="00B04517"/>
    <w:rsid w:val="00B04B0C"/>
    <w:rsid w:val="00B06853"/>
    <w:rsid w:val="00B10A55"/>
    <w:rsid w:val="00B20954"/>
    <w:rsid w:val="00B20AD9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432D"/>
    <w:rsid w:val="00B87CC4"/>
    <w:rsid w:val="00B92EEF"/>
    <w:rsid w:val="00BC4033"/>
    <w:rsid w:val="00BD066E"/>
    <w:rsid w:val="00BD510A"/>
    <w:rsid w:val="00BF0B80"/>
    <w:rsid w:val="00C00711"/>
    <w:rsid w:val="00C03C1F"/>
    <w:rsid w:val="00C05486"/>
    <w:rsid w:val="00C14DC0"/>
    <w:rsid w:val="00C2053F"/>
    <w:rsid w:val="00C27EC9"/>
    <w:rsid w:val="00C468C0"/>
    <w:rsid w:val="00C46D53"/>
    <w:rsid w:val="00C51201"/>
    <w:rsid w:val="00C629D1"/>
    <w:rsid w:val="00C70042"/>
    <w:rsid w:val="00C83A2C"/>
    <w:rsid w:val="00C87403"/>
    <w:rsid w:val="00C8776C"/>
    <w:rsid w:val="00C94683"/>
    <w:rsid w:val="00C94B0A"/>
    <w:rsid w:val="00CA1548"/>
    <w:rsid w:val="00CA60B2"/>
    <w:rsid w:val="00CB0ABB"/>
    <w:rsid w:val="00CB161B"/>
    <w:rsid w:val="00CC1FCF"/>
    <w:rsid w:val="00CF2E9C"/>
    <w:rsid w:val="00D0275C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927E2"/>
    <w:rsid w:val="00DA3BE9"/>
    <w:rsid w:val="00DC0F0C"/>
    <w:rsid w:val="00DC3882"/>
    <w:rsid w:val="00DC7193"/>
    <w:rsid w:val="00DE2129"/>
    <w:rsid w:val="00DE6557"/>
    <w:rsid w:val="00DF710C"/>
    <w:rsid w:val="00E06CC5"/>
    <w:rsid w:val="00E07035"/>
    <w:rsid w:val="00E171AB"/>
    <w:rsid w:val="00E26A47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A8E"/>
    <w:rsid w:val="00EB4B38"/>
    <w:rsid w:val="00EB79F0"/>
    <w:rsid w:val="00EC084B"/>
    <w:rsid w:val="00EC7A7A"/>
    <w:rsid w:val="00EE30BB"/>
    <w:rsid w:val="00F01E9E"/>
    <w:rsid w:val="00F11299"/>
    <w:rsid w:val="00F16B50"/>
    <w:rsid w:val="00F272D7"/>
    <w:rsid w:val="00F442E1"/>
    <w:rsid w:val="00F46363"/>
    <w:rsid w:val="00F8157A"/>
    <w:rsid w:val="00F85717"/>
    <w:rsid w:val="00F96426"/>
    <w:rsid w:val="00FB0028"/>
    <w:rsid w:val="00FB473A"/>
    <w:rsid w:val="00FB652B"/>
    <w:rsid w:val="00FB7E32"/>
    <w:rsid w:val="00FC0B6D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2A54A6"/>
  <w15:docId w15:val="{5F76D077-2073-482F-98E8-83BFE66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8C676576AF46CD8F8011BA32DF1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30F00-8BAD-4DE0-B6A3-4F1313FD2AE3}"/>
      </w:docPartPr>
      <w:docPartBody>
        <w:p w:rsidR="006B516B" w:rsidRDefault="00076AA5" w:rsidP="00076AA5">
          <w:pPr>
            <w:pStyle w:val="B68C676576AF46CD8F8011BA32DF1D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A5"/>
    <w:rsid w:val="00030E8F"/>
    <w:rsid w:val="0006582A"/>
    <w:rsid w:val="00076AA5"/>
    <w:rsid w:val="00087508"/>
    <w:rsid w:val="000E1B16"/>
    <w:rsid w:val="00222D86"/>
    <w:rsid w:val="002B5E54"/>
    <w:rsid w:val="00463DDE"/>
    <w:rsid w:val="0058566F"/>
    <w:rsid w:val="006B516B"/>
    <w:rsid w:val="008350F2"/>
    <w:rsid w:val="00865687"/>
    <w:rsid w:val="009C41F5"/>
    <w:rsid w:val="00AD506D"/>
    <w:rsid w:val="00D7694A"/>
    <w:rsid w:val="00DB741B"/>
    <w:rsid w:val="00EA19DD"/>
    <w:rsid w:val="00E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F085C50824A2F87EF6D0F769D253D">
    <w:name w:val="F41F085C50824A2F87EF6D0F769D253D"/>
    <w:rsid w:val="00076AA5"/>
  </w:style>
  <w:style w:type="paragraph" w:customStyle="1" w:styleId="44A9365902454378B668F2A54305E3F9">
    <w:name w:val="44A9365902454378B668F2A54305E3F9"/>
    <w:rsid w:val="00076AA5"/>
  </w:style>
  <w:style w:type="paragraph" w:customStyle="1" w:styleId="42C7BB4745614500ADDE7F39F78ABF16">
    <w:name w:val="42C7BB4745614500ADDE7F39F78ABF16"/>
    <w:rsid w:val="00076AA5"/>
  </w:style>
  <w:style w:type="paragraph" w:customStyle="1" w:styleId="D514FC6BE23B4E2B870EE6502FA1E200">
    <w:name w:val="D514FC6BE23B4E2B870EE6502FA1E200"/>
    <w:rsid w:val="00076AA5"/>
  </w:style>
  <w:style w:type="paragraph" w:customStyle="1" w:styleId="7A83184A453F4A44B705131A9FBF0DCC">
    <w:name w:val="7A83184A453F4A44B705131A9FBF0DCC"/>
    <w:rsid w:val="00076AA5"/>
  </w:style>
  <w:style w:type="paragraph" w:customStyle="1" w:styleId="F65A02DBE93646DCBA8B305B86170F6F">
    <w:name w:val="F65A02DBE93646DCBA8B305B86170F6F"/>
    <w:rsid w:val="00076AA5"/>
  </w:style>
  <w:style w:type="paragraph" w:customStyle="1" w:styleId="3D0DEA2435404775971D57D9AEA2929A">
    <w:name w:val="3D0DEA2435404775971D57D9AEA2929A"/>
    <w:rsid w:val="00076AA5"/>
  </w:style>
  <w:style w:type="paragraph" w:customStyle="1" w:styleId="B68C676576AF46CD8F8011BA32DF1DF3">
    <w:name w:val="B68C676576AF46CD8F8011BA32DF1DF3"/>
    <w:rsid w:val="00076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CCF7-2A1E-4D12-8EA8-BF8F55F8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Олеся Ганжур</cp:lastModifiedBy>
  <cp:revision>34</cp:revision>
  <cp:lastPrinted>2018-04-06T08:16:00Z</cp:lastPrinted>
  <dcterms:created xsi:type="dcterms:W3CDTF">2018-04-16T09:58:00Z</dcterms:created>
  <dcterms:modified xsi:type="dcterms:W3CDTF">2019-01-15T15:32:00Z</dcterms:modified>
</cp:coreProperties>
</file>